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D17" w:rsidRPr="00387C50" w:rsidRDefault="00F64D17" w:rsidP="000D3105">
      <w:pPr>
        <w:keepNext/>
        <w:rPr>
          <w:rFonts w:ascii="Arial" w:hAnsi="Arial" w:cs="Arial"/>
          <w:b/>
          <w:bCs/>
          <w:sz w:val="24"/>
          <w:szCs w:val="24"/>
        </w:rPr>
      </w:pPr>
      <w:r w:rsidRPr="00387C50">
        <w:rPr>
          <w:rFonts w:ascii="Arial" w:hAnsi="Arial" w:cs="Arial"/>
          <w:b/>
          <w:bCs/>
          <w:sz w:val="24"/>
          <w:szCs w:val="24"/>
        </w:rPr>
        <w:t xml:space="preserve">                  Опубликовано в Бюллетене органов местного самоуправления </w:t>
      </w:r>
    </w:p>
    <w:p w:rsidR="00F64D17" w:rsidRPr="00387C50" w:rsidRDefault="00F64D17" w:rsidP="000D3105">
      <w:pPr>
        <w:keepNext/>
        <w:jc w:val="center"/>
        <w:rPr>
          <w:rFonts w:ascii="Arial" w:hAnsi="Arial" w:cs="Arial"/>
          <w:b/>
          <w:bCs/>
          <w:sz w:val="24"/>
          <w:szCs w:val="24"/>
        </w:rPr>
      </w:pPr>
      <w:r w:rsidRPr="00387C50">
        <w:rPr>
          <w:rFonts w:ascii="Arial" w:hAnsi="Arial" w:cs="Arial"/>
          <w:b/>
          <w:bCs/>
          <w:sz w:val="24"/>
          <w:szCs w:val="24"/>
        </w:rPr>
        <w:t>«Булатовский вестник» от 20.04.2019 № 6</w:t>
      </w:r>
    </w:p>
    <w:p w:rsidR="00F64D17" w:rsidRPr="00387C50" w:rsidRDefault="00F64D17" w:rsidP="00B27348">
      <w:pPr>
        <w:shd w:val="clear" w:color="auto" w:fill="FFFFFF"/>
        <w:spacing w:after="0" w:line="288" w:lineRule="atLeast"/>
        <w:textAlignment w:val="baseline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</w:p>
    <w:p w:rsidR="00F64D17" w:rsidRPr="00387C50" w:rsidRDefault="00F64D17" w:rsidP="00ED4ADD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>АДМИНИСТРАЦИЯ</w:t>
      </w:r>
    </w:p>
    <w:p w:rsidR="00F64D17" w:rsidRPr="00387C50" w:rsidRDefault="00F64D17" w:rsidP="00ED4ADD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 xml:space="preserve"> БУЛАТОВСКОГО СЕЛЬСОВЕТА </w:t>
      </w:r>
    </w:p>
    <w:p w:rsidR="00F64D17" w:rsidRPr="00387C50" w:rsidRDefault="00F64D17" w:rsidP="00ED4ADD">
      <w:pPr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>КУЙБЫШЕВСКОГО РАЙОНА НОВОСИБИРСКОЙ ОБЛАСТИ</w:t>
      </w:r>
    </w:p>
    <w:p w:rsidR="00F64D17" w:rsidRPr="00387C50" w:rsidRDefault="00F64D17" w:rsidP="000D3105">
      <w:pPr>
        <w:shd w:val="clear" w:color="auto" w:fill="FFFFFF"/>
        <w:spacing w:before="150" w:after="150" w:line="240" w:lineRule="auto"/>
        <w:jc w:val="center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 xml:space="preserve">      </w:t>
      </w:r>
    </w:p>
    <w:p w:rsidR="00F64D17" w:rsidRPr="00387C50" w:rsidRDefault="00F64D17" w:rsidP="000D3105">
      <w:pPr>
        <w:shd w:val="clear" w:color="auto" w:fill="FFFFFF"/>
        <w:spacing w:before="150" w:after="150" w:line="240" w:lineRule="auto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   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</w:t>
      </w: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 xml:space="preserve"> ПОСТАНОВЛЕНИЕ </w:t>
      </w:r>
    </w:p>
    <w:p w:rsidR="00F64D17" w:rsidRPr="00387C50" w:rsidRDefault="00F64D17" w:rsidP="00B27348">
      <w:pPr>
        <w:shd w:val="clear" w:color="auto" w:fill="FFFFFF"/>
        <w:spacing w:before="150" w:after="150" w:line="240" w:lineRule="auto"/>
        <w:outlineLvl w:val="3"/>
        <w:rPr>
          <w:rFonts w:ascii="Arial" w:hAnsi="Arial" w:cs="Arial"/>
          <w:b/>
          <w:bCs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 xml:space="preserve">      </w:t>
      </w:r>
      <w:r w:rsidRPr="00387C50">
        <w:rPr>
          <w:rFonts w:ascii="Arial" w:hAnsi="Arial" w:cs="Arial"/>
          <w:b/>
          <w:bCs/>
          <w:spacing w:val="2"/>
          <w:sz w:val="24"/>
          <w:szCs w:val="24"/>
          <w:lang w:eastAsia="ru-RU"/>
        </w:rPr>
        <w:t>18.04.2019 №21</w:t>
      </w:r>
    </w:p>
    <w:p w:rsidR="00F64D17" w:rsidRPr="00387C50" w:rsidRDefault="00F64D17" w:rsidP="00B27348">
      <w:pPr>
        <w:shd w:val="clear" w:color="auto" w:fill="FFFFFF"/>
        <w:spacing w:before="150" w:after="150" w:line="240" w:lineRule="auto"/>
        <w:outlineLvl w:val="3"/>
        <w:rPr>
          <w:rFonts w:ascii="Arial" w:hAnsi="Arial" w:cs="Arial"/>
          <w:b/>
          <w:bCs/>
          <w:sz w:val="24"/>
          <w:szCs w:val="24"/>
          <w:lang w:eastAsia="ru-RU"/>
        </w:rPr>
      </w:pP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 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</w:t>
      </w: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b/>
          <w:bCs/>
          <w:sz w:val="24"/>
          <w:szCs w:val="24"/>
          <w:lang w:eastAsia="ru-RU"/>
        </w:rPr>
        <w:t xml:space="preserve">                   </w:t>
      </w:r>
      <w:r w:rsidRPr="00387C50">
        <w:rPr>
          <w:rFonts w:ascii="Arial" w:hAnsi="Arial" w:cs="Arial"/>
          <w:b/>
          <w:bCs/>
          <w:sz w:val="24"/>
          <w:szCs w:val="24"/>
          <w:lang w:eastAsia="ru-RU"/>
        </w:rPr>
        <w:t>с. Булатово</w:t>
      </w:r>
    </w:p>
    <w:p w:rsidR="00F64D17" w:rsidRPr="00387C50" w:rsidRDefault="00F64D17" w:rsidP="00E5222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     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F64D17" w:rsidRPr="00387C50" w:rsidRDefault="00F64D17" w:rsidP="00E52220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В соответствии с </w:t>
      </w:r>
      <w:hyperlink r:id="rId4" w:history="1">
        <w:r w:rsidRPr="00387C50">
          <w:rPr>
            <w:rFonts w:ascii="Arial" w:hAnsi="Arial" w:cs="Arial"/>
            <w:spacing w:val="2"/>
            <w:sz w:val="24"/>
            <w:szCs w:val="24"/>
            <w:lang w:eastAsia="ru-RU"/>
          </w:rPr>
          <w:t>Федеральным законом от 24 ноября 1995 года N 181-ФЗ "О социальной защите инвалидов в Российской Федерации"</w:t>
        </w:r>
      </w:hyperlink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, </w:t>
      </w:r>
      <w:hyperlink r:id="rId5" w:history="1">
        <w:r w:rsidRPr="00387C50">
          <w:rPr>
            <w:rFonts w:ascii="Arial" w:hAnsi="Arial" w:cs="Arial"/>
            <w:spacing w:val="2"/>
            <w:sz w:val="24"/>
            <w:szCs w:val="24"/>
            <w:lang w:eastAsia="ru-RU"/>
          </w:rPr>
          <w:t>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,  и в целях обеспечения доступности для инвалидов-колясочников и других лиц с тяжелыми ограничениями жизнедеятельности многоквартирных домов, входящих в состав муниципального жилого фонда 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ПОСТАНОВЛЯЕТ: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1. Создать муниципальную комиссию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 (далее - Комиссия).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2. Утвердить: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состав Комиссии согласно приложению N 1 к настоящему Постановлению;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положение о Комиссии согласно приложению N 2 к настоящему Постановлению;</w:t>
      </w:r>
    </w:p>
    <w:p w:rsidR="00F64D17" w:rsidRPr="00387C50" w:rsidRDefault="00F64D17" w:rsidP="0045310F">
      <w:pPr>
        <w:pStyle w:val="BodyText"/>
        <w:spacing w:before="0" w:beforeAutospacing="0" w:after="0"/>
        <w:jc w:val="both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pacing w:val="2"/>
          <w:sz w:val="24"/>
          <w:szCs w:val="24"/>
        </w:rPr>
        <w:br/>
        <w:t>в) 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2019 год.</w:t>
      </w:r>
      <w:r w:rsidRPr="00387C50">
        <w:rPr>
          <w:rFonts w:ascii="Arial" w:hAnsi="Arial" w:cs="Arial"/>
          <w:sz w:val="24"/>
          <w:szCs w:val="24"/>
        </w:rPr>
        <w:t xml:space="preserve"> </w:t>
      </w:r>
    </w:p>
    <w:p w:rsidR="00F64D17" w:rsidRPr="00387C50" w:rsidRDefault="00F64D17" w:rsidP="0045310F">
      <w:pPr>
        <w:pStyle w:val="BodyText"/>
        <w:spacing w:before="0" w:beforeAutospacing="0" w:after="0"/>
        <w:jc w:val="both"/>
        <w:rPr>
          <w:rFonts w:ascii="Arial" w:hAnsi="Arial" w:cs="Arial"/>
          <w:spacing w:val="-1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г) Настоящее постановление опубликовать в бюллетене органов местного самоуправления «Вестник» и разместить на официальном сайте </w:t>
      </w:r>
      <w:r w:rsidRPr="00387C50">
        <w:rPr>
          <w:rFonts w:ascii="Arial" w:hAnsi="Arial" w:cs="Arial"/>
          <w:spacing w:val="9"/>
          <w:sz w:val="24"/>
          <w:szCs w:val="24"/>
        </w:rPr>
        <w:t xml:space="preserve">Булатовского сельсовета </w:t>
      </w:r>
      <w:r w:rsidRPr="00387C50">
        <w:rPr>
          <w:rFonts w:ascii="Arial" w:hAnsi="Arial" w:cs="Arial"/>
          <w:sz w:val="24"/>
          <w:szCs w:val="24"/>
        </w:rPr>
        <w:t xml:space="preserve">Куйбышевского района Новосибирской области </w:t>
      </w:r>
    </w:p>
    <w:p w:rsidR="00F64D17" w:rsidRPr="00387C50" w:rsidRDefault="00F64D17" w:rsidP="00B27348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>д) Контроль за исполнением постановления оставляю за собой.</w:t>
      </w:r>
    </w:p>
    <w:p w:rsidR="00F64D17" w:rsidRPr="00387C50" w:rsidRDefault="00F64D17" w:rsidP="0045310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pStyle w:val="ListParagraph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jc w:val="both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Глава Булатовского сельсовета </w:t>
      </w:r>
    </w:p>
    <w:p w:rsidR="00F64D17" w:rsidRPr="00387C50" w:rsidRDefault="00F64D17" w:rsidP="0045310F">
      <w:pPr>
        <w:jc w:val="both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F64D17" w:rsidRPr="00387C50" w:rsidRDefault="00F64D17" w:rsidP="0045310F">
      <w:pPr>
        <w:jc w:val="both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>Новосибирской области                                           Н.И. Чегодаева</w:t>
      </w:r>
    </w:p>
    <w:p w:rsidR="00F64D17" w:rsidRPr="00387C50" w:rsidRDefault="00F64D17" w:rsidP="0045310F">
      <w:pPr>
        <w:jc w:val="both"/>
        <w:rPr>
          <w:rFonts w:ascii="Arial" w:hAnsi="Arial" w:cs="Arial"/>
          <w:sz w:val="24"/>
          <w:szCs w:val="24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E52220">
      <w:pPr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F64D17" w:rsidRDefault="00F64D17" w:rsidP="00E52220">
      <w:pPr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E52220">
      <w:pPr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E52220">
      <w:pPr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Приложение N 1 к</w:t>
      </w:r>
    </w:p>
    <w:p w:rsidR="00F64D17" w:rsidRPr="00387C50" w:rsidRDefault="00F64D17" w:rsidP="00E52220">
      <w:pPr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Постановлению </w:t>
      </w:r>
    </w:p>
    <w:p w:rsidR="00F64D17" w:rsidRPr="00387C50" w:rsidRDefault="00F64D17" w:rsidP="00E52220">
      <w:pPr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>Булатовского</w:t>
      </w:r>
    </w:p>
    <w:p w:rsidR="00F64D17" w:rsidRPr="00387C50" w:rsidRDefault="00F64D17" w:rsidP="00E52220">
      <w:pPr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 сельсовета </w:t>
      </w:r>
    </w:p>
    <w:p w:rsidR="00F64D17" w:rsidRPr="00387C50" w:rsidRDefault="00F64D17" w:rsidP="00E52220">
      <w:pPr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F64D17" w:rsidRPr="00387C50" w:rsidRDefault="00F64D17" w:rsidP="00E52220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</w:t>
      </w:r>
    </w:p>
    <w:p w:rsidR="00F64D17" w:rsidRPr="00387C50" w:rsidRDefault="00F64D17" w:rsidP="00E52220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от 18.04.2019  №21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2394"/>
        <w:gridCol w:w="6961"/>
      </w:tblGrid>
      <w:tr w:rsidR="00F64D17" w:rsidRPr="00387C50">
        <w:trPr>
          <w:trHeight w:val="15"/>
        </w:trPr>
        <w:tc>
          <w:tcPr>
            <w:tcW w:w="2394" w:type="dxa"/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961" w:type="dxa"/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64D17" w:rsidRPr="00387C50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Дзюба Н.Б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E52220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Председатель Комиссии, специалист Администрации Булатовского сельсовета</w:t>
            </w:r>
          </w:p>
        </w:tc>
      </w:tr>
      <w:tr w:rsidR="00F64D17" w:rsidRPr="00387C50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Никифорова И.И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E52220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Секретарь комиссии, специалист по социальной работе </w:t>
            </w:r>
          </w:p>
        </w:tc>
      </w:tr>
      <w:tr w:rsidR="00F64D17" w:rsidRPr="00387C50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64D17" w:rsidRPr="00387C50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Иост А.А.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Мастер МУП «Энергия»</w:t>
            </w:r>
          </w:p>
        </w:tc>
      </w:tr>
      <w:tr w:rsidR="00F64D17" w:rsidRPr="00387C50">
        <w:tc>
          <w:tcPr>
            <w:tcW w:w="2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Лесковская Г.Ю.</w:t>
            </w:r>
          </w:p>
        </w:tc>
        <w:tc>
          <w:tcPr>
            <w:tcW w:w="6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Техник Булатовского сельсовета</w:t>
            </w:r>
          </w:p>
        </w:tc>
      </w:tr>
    </w:tbl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B2734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</w:t>
      </w:r>
    </w:p>
    <w:p w:rsidR="00F64D17" w:rsidRDefault="00F64D17" w:rsidP="00B2734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B2734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B2734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B2734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B2734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                    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   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  Приложение N 2</w:t>
      </w:r>
    </w:p>
    <w:p w:rsidR="00F64D17" w:rsidRPr="00387C50" w:rsidRDefault="00F64D17" w:rsidP="00E52220">
      <w:pPr>
        <w:spacing w:line="240" w:lineRule="auto"/>
        <w:jc w:val="right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к постановлению </w:t>
      </w:r>
    </w:p>
    <w:p w:rsidR="00F64D17" w:rsidRPr="00387C50" w:rsidRDefault="00F64D17" w:rsidP="00E5222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>Булатовского</w:t>
      </w:r>
    </w:p>
    <w:p w:rsidR="00F64D17" w:rsidRPr="00387C50" w:rsidRDefault="00F64D17" w:rsidP="00E5222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 сельсовета </w:t>
      </w:r>
    </w:p>
    <w:p w:rsidR="00F64D17" w:rsidRPr="00387C50" w:rsidRDefault="00F64D17" w:rsidP="00E52220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F64D17" w:rsidRPr="00387C50" w:rsidRDefault="00F64D17" w:rsidP="00E52220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18.04.2019 №</w:t>
      </w:r>
      <w:bookmarkStart w:id="0" w:name="_GoBack"/>
      <w:bookmarkEnd w:id="0"/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21</w:t>
      </w:r>
    </w:p>
    <w:p w:rsidR="00F64D17" w:rsidRPr="00387C50" w:rsidRDefault="00F64D17" w:rsidP="00E52220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</w:r>
    </w:p>
    <w:p w:rsidR="00F64D17" w:rsidRPr="00387C50" w:rsidRDefault="00F64D17" w:rsidP="00B27348">
      <w:pPr>
        <w:shd w:val="clear" w:color="auto" w:fill="FFFFFF"/>
        <w:spacing w:before="375" w:after="225" w:line="240" w:lineRule="auto"/>
        <w:textAlignment w:val="baseline"/>
        <w:outlineLvl w:val="1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</w:t>
      </w: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Положения</w:t>
      </w:r>
    </w:p>
    <w:p w:rsidR="00F64D17" w:rsidRPr="00387C50" w:rsidRDefault="00F64D17" w:rsidP="00E52220">
      <w:pPr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1. Обследование жилых помещений инвалидов и общего имущества в многоквартирных домах, в которых проживают инвалиды, входящих в жилищный фонд </w:t>
      </w:r>
      <w:r w:rsidRPr="00387C50">
        <w:rPr>
          <w:rFonts w:ascii="Arial" w:hAnsi="Arial" w:cs="Arial"/>
          <w:sz w:val="24"/>
          <w:szCs w:val="24"/>
        </w:rPr>
        <w:t>Булатовского сельсовета Куйбышевского района Новосибирской области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и частный жилищный фонд осуществляется муниципальной комиссией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комиссия).</w:t>
      </w: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II. Состав комиссии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2. В состав комиссии включаются представители: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органов муниципального жилищного контроля;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органов местного самоуправления, в том числе в сфере социальной защиты населения, в сфере архитектуры и градостроительства;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в) общественных объединений инвалидов.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3.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F64D17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III. Порядок работы комиссии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4. Цель работы комиссии - оценка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 (далее - обследование), в том числе ограничений, вызванных: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стойкими расстройствами функции слуха, сопряженными с необходимостью использования вспомогательных средств;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в)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г) задержками в развитии и другими нарушениями функций организма человека.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5. Обследование проводится в течение 10-ти дней с момента поступления заявления гражданина о необходимости провести обследование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его доступности для инвалида и включает в себя: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рассмотрение документов о признании гражданина инвалидом, в том числе выписки из акта медико-социальной экспертизы гражданина, признанного инвалидом;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д)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6. Решения комиссии принимаются большинством голосов членов комиссии.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7.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8.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описание характеристик жилого помещения инвалида, составленное на основании результатов обследования;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перечень требований из числа требований, предусмотренных разделами III и IV </w:t>
      </w:r>
      <w:hyperlink r:id="rId6" w:history="1">
        <w:r w:rsidRPr="00387C5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Правил обеспечения условий доступности для инвалидов жилых помещений и общего имущества в многоквартирном доме</w:t>
        </w:r>
      </w:hyperlink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, утвержденных </w:t>
      </w:r>
      <w:hyperlink r:id="rId7" w:history="1">
        <w:r w:rsidRPr="00387C50">
          <w:rPr>
            <w:rFonts w:ascii="Arial" w:hAnsi="Arial" w:cs="Arial"/>
            <w:spacing w:val="2"/>
            <w:sz w:val="24"/>
            <w:szCs w:val="24"/>
            <w:u w:val="single"/>
            <w:lang w:eastAsia="ru-RU"/>
          </w:rPr>
          <w:t>постановлением Правительства Российской Федерации от 9 июля 2016 года N 649 "О мерах по приспособлению жилых помещений и общего имущества в многоквартирном доме с учетом потребностей инвалидов"</w:t>
        </w:r>
      </w:hyperlink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 (далее - Правила), которым не соответствует обследуемое жилое помещение инвалида (если такие несоответствия были выявлены);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(далее - мероприятия), определяемый на основании настоящего Положения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инвалида).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9.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по форме, утвержденной Министерством строительства и жилищно-коммунального хозяйства Российской Федерации, принимает решение: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10.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11.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акта обследования;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"а" пункта 10 настоящего Положения.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12.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а) акта обследования;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предусмотренного подпунктом "б" пункта 10 настоящего Положения.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13.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14. Для принятия решения о включении мероприятий в план мероприятий заключение, предусмотренное пунктом 12 настоящего Положения, в течение 10 дней со дня его вынесения направляется муниципальной комиссией - Главе администрации Булатовского сельсовета.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315" w:lineRule="atLeas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B27348">
      <w:pPr>
        <w:spacing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B27348">
      <w:pPr>
        <w:spacing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Default="00F64D17" w:rsidP="00387C50">
      <w:pPr>
        <w:spacing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>Приложение N 3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 xml:space="preserve">                                                                                                  </w:t>
      </w: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t xml:space="preserve">  к постановлению </w:t>
      </w:r>
    </w:p>
    <w:p w:rsidR="00F64D17" w:rsidRPr="00387C50" w:rsidRDefault="00F64D17" w:rsidP="00387C50">
      <w:pPr>
        <w:spacing w:line="240" w:lineRule="auto"/>
        <w:jc w:val="center"/>
        <w:rPr>
          <w:rFonts w:ascii="Arial" w:hAnsi="Arial" w:cs="Arial"/>
          <w:spacing w:val="2"/>
          <w:sz w:val="24"/>
          <w:szCs w:val="24"/>
          <w:lang w:eastAsia="ru-RU"/>
        </w:rPr>
      </w:pPr>
      <w:r>
        <w:rPr>
          <w:rFonts w:ascii="Arial" w:hAnsi="Arial" w:cs="Arial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87C50">
        <w:rPr>
          <w:rFonts w:ascii="Arial" w:hAnsi="Arial" w:cs="Arial"/>
          <w:sz w:val="24"/>
          <w:szCs w:val="24"/>
        </w:rPr>
        <w:t>Булатовского</w:t>
      </w:r>
    </w:p>
    <w:p w:rsidR="00F64D17" w:rsidRPr="00387C50" w:rsidRDefault="00F64D17" w:rsidP="00B2734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 сельсовета </w:t>
      </w:r>
    </w:p>
    <w:p w:rsidR="00F64D17" w:rsidRPr="00387C50" w:rsidRDefault="00F64D17" w:rsidP="00B27348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87C50">
        <w:rPr>
          <w:rFonts w:ascii="Arial" w:hAnsi="Arial" w:cs="Arial"/>
          <w:sz w:val="24"/>
          <w:szCs w:val="24"/>
        </w:rPr>
        <w:t xml:space="preserve">Куйбышевского района </w:t>
      </w:r>
    </w:p>
    <w:p w:rsidR="00F64D17" w:rsidRPr="00387C50" w:rsidRDefault="00F64D17" w:rsidP="00B27348">
      <w:pPr>
        <w:shd w:val="clear" w:color="auto" w:fill="FFFFFF"/>
        <w:spacing w:after="0" w:line="240" w:lineRule="auto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</w:t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18.04.2019 №21</w:t>
      </w:r>
    </w:p>
    <w:p w:rsidR="00F64D17" w:rsidRPr="00387C50" w:rsidRDefault="00F64D17" w:rsidP="0045310F">
      <w:pPr>
        <w:shd w:val="clear" w:color="auto" w:fill="FFFFFF"/>
        <w:spacing w:after="0" w:line="315" w:lineRule="atLeast"/>
        <w:jc w:val="right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</w:p>
    <w:p w:rsidR="00F64D17" w:rsidRPr="00387C50" w:rsidRDefault="00F64D17" w:rsidP="0045310F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4"/>
          <w:szCs w:val="24"/>
          <w:lang w:eastAsia="ru-RU"/>
        </w:rPr>
      </w:pP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</w:r>
      <w:r w:rsidRPr="00387C50">
        <w:rPr>
          <w:rFonts w:ascii="Arial" w:hAnsi="Arial" w:cs="Arial"/>
          <w:spacing w:val="2"/>
          <w:sz w:val="24"/>
          <w:szCs w:val="24"/>
          <w:lang w:eastAsia="ru-RU"/>
        </w:rPr>
        <w:br/>
        <w:t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 НА 2019 ГОД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625"/>
        <w:gridCol w:w="4435"/>
        <w:gridCol w:w="1848"/>
        <w:gridCol w:w="2402"/>
      </w:tblGrid>
      <w:tr w:rsidR="00F64D17" w:rsidRPr="00387C50">
        <w:trPr>
          <w:trHeight w:val="15"/>
        </w:trPr>
        <w:tc>
          <w:tcPr>
            <w:tcW w:w="554" w:type="dxa"/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</w:tcPr>
          <w:p w:rsidR="00F64D17" w:rsidRPr="00387C50" w:rsidRDefault="00F64D17" w:rsidP="0045310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F64D17" w:rsidRPr="00387C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 мероприятия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jc w:val="center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64D17" w:rsidRPr="00387C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Создание муниципальной комиссии по обследованию жилых помещений инвалидов и общего имущества в многоквартирных домах, входящих в жилищный фонд муниципального образования </w:t>
            </w:r>
          </w:p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Утверждение состава Комиссии, положения о комиссии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Дзюба Н.Б</w:t>
            </w:r>
          </w:p>
        </w:tc>
      </w:tr>
      <w:tr w:rsidR="00F64D17" w:rsidRPr="00387C50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Выявление места жительства инвалидов по категориям, предусмотренных </w:t>
            </w:r>
            <w:hyperlink r:id="rId8" w:history="1">
              <w:r w:rsidRPr="00387C50">
                <w:rPr>
                  <w:rFonts w:ascii="Arial" w:hAnsi="Arial" w:cs="Arial"/>
                  <w:sz w:val="24"/>
                  <w:szCs w:val="24"/>
                  <w:u w:val="single"/>
                  <w:lang w:eastAsia="ru-RU"/>
                </w:rPr>
                <w:t>постановлением Правительства Российской Федерации от 9 июля 2016 года N 649</w:t>
              </w:r>
            </w:hyperlink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, а именно:</w:t>
            </w:r>
          </w:p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б) со стойкими расстройствами функции слуха, сопряженными с необходимостью использования вспомогательных средств;</w:t>
            </w:r>
          </w:p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в) со стойкими расстройствами функции зрения, сопряженными с необходимостью использования собаки-проводника, иных вспомогательных средств;</w:t>
            </w:r>
          </w:p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г) с задержками в развитии и другими нарушениями функций организма человека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Апрель 2019 г.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4D17" w:rsidRPr="00387C50" w:rsidRDefault="00F64D17" w:rsidP="0045310F">
            <w:pPr>
              <w:spacing w:after="0" w:line="315" w:lineRule="atLeast"/>
              <w:textAlignment w:val="baseline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387C50">
              <w:rPr>
                <w:rFonts w:ascii="Arial" w:hAnsi="Arial" w:cs="Arial"/>
                <w:sz w:val="24"/>
                <w:szCs w:val="24"/>
                <w:lang w:eastAsia="ru-RU"/>
              </w:rPr>
              <w:t>Дзюба Н.Б.</w:t>
            </w:r>
          </w:p>
        </w:tc>
      </w:tr>
    </w:tbl>
    <w:p w:rsidR="00F64D17" w:rsidRPr="00387C50" w:rsidRDefault="00F64D17">
      <w:pPr>
        <w:rPr>
          <w:rFonts w:ascii="Arial" w:hAnsi="Arial" w:cs="Arial"/>
          <w:sz w:val="24"/>
          <w:szCs w:val="24"/>
        </w:rPr>
      </w:pPr>
    </w:p>
    <w:sectPr w:rsidR="00F64D17" w:rsidRPr="00387C50" w:rsidSect="00517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2EA"/>
    <w:rsid w:val="0004124C"/>
    <w:rsid w:val="00043FEB"/>
    <w:rsid w:val="000578FD"/>
    <w:rsid w:val="000D3105"/>
    <w:rsid w:val="001275FB"/>
    <w:rsid w:val="002772F1"/>
    <w:rsid w:val="00357BAF"/>
    <w:rsid w:val="00361EC5"/>
    <w:rsid w:val="00387C50"/>
    <w:rsid w:val="004370DE"/>
    <w:rsid w:val="0045310F"/>
    <w:rsid w:val="00497E78"/>
    <w:rsid w:val="005177B4"/>
    <w:rsid w:val="00656B33"/>
    <w:rsid w:val="006D0B30"/>
    <w:rsid w:val="00750496"/>
    <w:rsid w:val="007D3601"/>
    <w:rsid w:val="008F69E9"/>
    <w:rsid w:val="009A0B82"/>
    <w:rsid w:val="00A97A5E"/>
    <w:rsid w:val="00AA6E95"/>
    <w:rsid w:val="00AE3C6F"/>
    <w:rsid w:val="00B27348"/>
    <w:rsid w:val="00BB7D0B"/>
    <w:rsid w:val="00BE72B9"/>
    <w:rsid w:val="00C77629"/>
    <w:rsid w:val="00CD38F1"/>
    <w:rsid w:val="00D91A40"/>
    <w:rsid w:val="00D91B8B"/>
    <w:rsid w:val="00DE66A1"/>
    <w:rsid w:val="00E112EA"/>
    <w:rsid w:val="00E52220"/>
    <w:rsid w:val="00ED4ADD"/>
    <w:rsid w:val="00F23FB4"/>
    <w:rsid w:val="00F47771"/>
    <w:rsid w:val="00F64D17"/>
    <w:rsid w:val="00F70829"/>
    <w:rsid w:val="00F7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7B4"/>
    <w:pPr>
      <w:spacing w:after="160" w:line="259" w:lineRule="auto"/>
    </w:pPr>
    <w:rPr>
      <w:rFonts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53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5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453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5310F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5310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5310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Normal"/>
    <w:uiPriority w:val="99"/>
    <w:rsid w:val="0045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Normal"/>
    <w:uiPriority w:val="99"/>
    <w:rsid w:val="00453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5310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310F"/>
    <w:pPr>
      <w:spacing w:after="200" w:line="276" w:lineRule="auto"/>
      <w:ind w:left="720"/>
    </w:pPr>
  </w:style>
  <w:style w:type="paragraph" w:styleId="BodyText">
    <w:name w:val="Body Text"/>
    <w:basedOn w:val="Normal"/>
    <w:link w:val="BodyTextChar"/>
    <w:uiPriority w:val="99"/>
    <w:semiHidden/>
    <w:rsid w:val="0045310F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5310F"/>
    <w:rPr>
      <w:rFonts w:ascii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18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6627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3662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hyperlink" Target="http://docs.cntd.ru/document/42036627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1451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10</Pages>
  <Words>2275</Words>
  <Characters>12973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дзюба</dc:creator>
  <cp:keywords/>
  <dc:description/>
  <cp:lastModifiedBy>1</cp:lastModifiedBy>
  <cp:revision>13</cp:revision>
  <dcterms:created xsi:type="dcterms:W3CDTF">2019-04-18T08:05:00Z</dcterms:created>
  <dcterms:modified xsi:type="dcterms:W3CDTF">2019-04-23T08:06:00Z</dcterms:modified>
</cp:coreProperties>
</file>