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47CC">
        <w:rPr>
          <w:rFonts w:ascii="Times New Roman" w:hAnsi="Times New Roman" w:cs="Times New Roman"/>
          <w:b/>
          <w:sz w:val="28"/>
          <w:szCs w:val="28"/>
        </w:rPr>
        <w:t>Полномочия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(статья 32 Устава)</w:t>
      </w:r>
    </w:p>
    <w:bookmarkEnd w:id="0"/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Pr="008247C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8247C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4) заключение соглашений с органами местного самоуправления Куйбышевского района о передаче им части полномочий органов местного самоуправления </w:t>
      </w:r>
      <w:proofErr w:type="spellStart"/>
      <w:r w:rsidRPr="008247C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8247CC">
        <w:rPr>
          <w:rFonts w:ascii="Times New Roman" w:hAnsi="Times New Roman" w:cs="Times New Roman"/>
          <w:sz w:val="28"/>
          <w:szCs w:val="28"/>
        </w:rPr>
        <w:t xml:space="preserve"> сельсовета на основании решения Совета депутатов;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5) организация в границах поселения электро-, тепл</w:t>
      </w:r>
      <w:proofErr w:type="gramStart"/>
      <w:r w:rsidRPr="008247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47CC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CC">
        <w:rPr>
          <w:rFonts w:ascii="Times New Roman" w:hAnsi="Times New Roman" w:cs="Times New Roman"/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8247C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lastRenderedPageBreak/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15)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17) формирование архивных фондов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18) организация сбора и вывоза бытовых отходов и мусора;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CC">
        <w:rPr>
          <w:rFonts w:ascii="Times New Roman" w:hAnsi="Times New Roman" w:cs="Times New Roman"/>
          <w:sz w:val="28"/>
          <w:szCs w:val="28"/>
        </w:rPr>
        <w:t>20)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Pr="008247CC">
        <w:rPr>
          <w:rFonts w:ascii="Times New Roman" w:hAnsi="Times New Roman" w:cs="Times New Roman"/>
          <w:sz w:val="28"/>
          <w:szCs w:val="28"/>
        </w:rPr>
        <w:t xml:space="preserve">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</w:t>
      </w:r>
      <w:r w:rsidRPr="008247CC">
        <w:rPr>
          <w:rFonts w:ascii="Times New Roman" w:hAnsi="Times New Roman" w:cs="Times New Roman"/>
          <w:sz w:val="28"/>
          <w:szCs w:val="28"/>
        </w:rPr>
        <w:lastRenderedPageBreak/>
        <w:t>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22) организация ритуальных услуг и содержание мест захоронения;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23)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24)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25)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26)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27)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28)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Pr="008247C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8247C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29) организация выполнения планов и программ комплексного социально-экономического развития </w:t>
      </w:r>
      <w:proofErr w:type="spellStart"/>
      <w:r w:rsidRPr="008247C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8247CC">
        <w:rPr>
          <w:rFonts w:ascii="Times New Roman" w:hAnsi="Times New Roman" w:cs="Times New Roman"/>
          <w:sz w:val="28"/>
          <w:szCs w:val="28"/>
        </w:rPr>
        <w:t xml:space="preserve"> сельсовета, а также организация сбора статистических показателей, характеризующих состояние экономики и социальной сферы </w:t>
      </w:r>
      <w:proofErr w:type="spellStart"/>
      <w:r w:rsidRPr="008247C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8247CC">
        <w:rPr>
          <w:rFonts w:ascii="Times New Roman" w:hAnsi="Times New Roman" w:cs="Times New Roman"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30)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lastRenderedPageBreak/>
        <w:t>32)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33) осуществление мероприятий по обеспечению безопасности людей на водных объектах, охране их жизни и здоровья;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36) организация и осуществление мероприятий по работе с детьми и молодежью в поселении;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39) осуществление муниципального лесного контроля;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40)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41)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43) создание условий для развития туризма;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44) создание музеев на территории </w:t>
      </w:r>
      <w:proofErr w:type="spellStart"/>
      <w:r w:rsidRPr="008247C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8247C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45)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46) организация и осуществление муниципального контроля на территории </w:t>
      </w:r>
      <w:proofErr w:type="spellStart"/>
      <w:r w:rsidRPr="008247C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8247C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47) разработка административных регламентов проведения проверок при осуществлении муниципального контроля;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48) организация и проведение мониторинга эффективности муниципального контроля в соответствующих сферах деятельности, </w:t>
      </w:r>
      <w:r w:rsidRPr="008247CC">
        <w:rPr>
          <w:rFonts w:ascii="Times New Roman" w:hAnsi="Times New Roman" w:cs="Times New Roman"/>
          <w:sz w:val="28"/>
          <w:szCs w:val="28"/>
        </w:rPr>
        <w:lastRenderedPageBreak/>
        <w:t>показатели и методика проведения которого утверждаются Правительством Российской Федерации;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49)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50)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8247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31.1</w:t>
        </w:r>
      </w:hyperlink>
      <w:r w:rsidRPr="008247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8247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31.3</w:t>
        </w:r>
      </w:hyperlink>
      <w:r w:rsidRPr="008247CC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 7-ФЗ «О некоммерческих организациях»;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52) организация теплоснабжения, предусмотренная Федеральным </w:t>
      </w:r>
      <w:hyperlink r:id="rId7" w:history="1">
        <w:r w:rsidRPr="008247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247CC">
        <w:rPr>
          <w:rFonts w:ascii="Times New Roman" w:hAnsi="Times New Roman" w:cs="Times New Roman"/>
          <w:sz w:val="28"/>
          <w:szCs w:val="28"/>
        </w:rPr>
        <w:t xml:space="preserve"> «О теплоснабжении»;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53) осуществление мер по противодействию коррупции в границах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54) участие в осуществлении деятельности по опеке и попечительству;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55) совершение нотариальных действий, предусмотренных законодательством, в случае отсутствия в поселении нотариуса;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58) оказание поддержки общественным наблюдательным комиссиям, осуществляющим общественный </w:t>
      </w:r>
      <w:proofErr w:type="gramStart"/>
      <w:r w:rsidRPr="008247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7CC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59)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8247CC" w:rsidRPr="008247CC" w:rsidRDefault="008247CC" w:rsidP="00824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60)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8247CC" w:rsidRPr="008247CC" w:rsidRDefault="008247CC" w:rsidP="008247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 xml:space="preserve">61) организация профессионального образования и дополнительного профессионального образования выборных должностных лиц местного </w:t>
      </w:r>
      <w:r w:rsidRPr="008247CC">
        <w:rPr>
          <w:rFonts w:ascii="Times New Roman" w:hAnsi="Times New Roman" w:cs="Times New Roman"/>
          <w:sz w:val="28"/>
          <w:szCs w:val="28"/>
        </w:rPr>
        <w:lastRenderedPageBreak/>
        <w:t>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247CC" w:rsidRPr="008247CC" w:rsidRDefault="008247CC" w:rsidP="008247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62)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63)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63.1) осуществление мероприятий по отлову и содержанию безнадзорных животных, обитающих на территории поселения;</w:t>
      </w:r>
    </w:p>
    <w:p w:rsidR="008247CC" w:rsidRPr="008247CC" w:rsidRDefault="008247CC" w:rsidP="008247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CC">
        <w:rPr>
          <w:rFonts w:ascii="Times New Roman" w:hAnsi="Times New Roman" w:cs="Times New Roman"/>
          <w:sz w:val="28"/>
          <w:szCs w:val="28"/>
        </w:rPr>
        <w:t>64)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A92C8D" w:rsidRPr="008247CC" w:rsidRDefault="00A92C8D" w:rsidP="0082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2C8D" w:rsidRPr="0082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CC"/>
    <w:rsid w:val="008247CC"/>
    <w:rsid w:val="00A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6;fld=134;dst=1001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Ольга Анатольевна</dc:creator>
  <cp:lastModifiedBy>Василенко Ольга Анатольевна</cp:lastModifiedBy>
  <cp:revision>1</cp:revision>
  <dcterms:created xsi:type="dcterms:W3CDTF">2016-03-21T04:51:00Z</dcterms:created>
  <dcterms:modified xsi:type="dcterms:W3CDTF">2016-03-21T04:52:00Z</dcterms:modified>
</cp:coreProperties>
</file>