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D31CE" w:rsidTr="006D31CE">
        <w:tc>
          <w:tcPr>
            <w:tcW w:w="2697" w:type="dxa"/>
            <w:hideMark/>
          </w:tcPr>
          <w:p w:rsidR="006D31CE" w:rsidRDefault="006D31CE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6D31CE" w:rsidRDefault="006D31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Булатовский</w:t>
            </w:r>
          </w:p>
          <w:p w:rsidR="006D31CE" w:rsidRDefault="006D31C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вестник</w:t>
            </w:r>
          </w:p>
          <w:p w:rsidR="006D31CE" w:rsidRDefault="006D31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  <w:p w:rsidR="006D31CE" w:rsidRDefault="006D31CE" w:rsidP="006D31CE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22.05.2024</w:t>
            </w:r>
          </w:p>
        </w:tc>
        <w:tc>
          <w:tcPr>
            <w:tcW w:w="2802" w:type="dxa"/>
            <w:hideMark/>
          </w:tcPr>
          <w:p w:rsidR="006D31CE" w:rsidRDefault="006D31CE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Учредитель</w:t>
            </w:r>
          </w:p>
        </w:tc>
      </w:tr>
      <w:tr w:rsidR="006D31CE" w:rsidTr="006D31CE">
        <w:tc>
          <w:tcPr>
            <w:tcW w:w="2697" w:type="dxa"/>
            <w:hideMark/>
          </w:tcPr>
          <w:p w:rsidR="006D31CE" w:rsidRDefault="006D31C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Центральная, 12</w:t>
            </w:r>
          </w:p>
          <w:p w:rsidR="006D31CE" w:rsidRDefault="006D31CE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село Булатово</w:t>
            </w:r>
          </w:p>
          <w:p w:rsidR="006D31CE" w:rsidRDefault="006D31CE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6D31CE" w:rsidRDefault="006D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6D31CE" w:rsidRDefault="006D31C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Булатовского сельсовета</w:t>
            </w:r>
          </w:p>
          <w:p w:rsidR="006D31CE" w:rsidRDefault="006D31CE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Куйбышевского района</w:t>
            </w:r>
          </w:p>
          <w:p w:rsidR="006D31CE" w:rsidRDefault="006D31CE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</w:tbl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22.05.2024 г. №  22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с. Булатово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 xml:space="preserve">О нормативных затратах на обеспечение функций администрации Булатовского сельсовета Куйбышевского района Новосибирской области 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ab/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 xml:space="preserve">Руководствуясь частью </w:t>
      </w:r>
      <w:hyperlink r:id="rId5" w:history="1">
        <w:r w:rsidRPr="00653471">
          <w:rPr>
            <w:rStyle w:val="a5"/>
            <w:rFonts w:ascii="Times New Roman" w:hAnsi="Times New Roman" w:cs="Times New Roman"/>
            <w:sz w:val="28"/>
            <w:szCs w:val="28"/>
          </w:rPr>
          <w:t>5 статьи 19</w:t>
        </w:r>
      </w:hyperlink>
      <w:r w:rsidRPr="0065347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653471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53471">
        <w:rPr>
          <w:rFonts w:ascii="Times New Roman" w:hAnsi="Times New Roman" w:cs="Times New Roman"/>
          <w:sz w:val="28"/>
          <w:szCs w:val="28"/>
        </w:rPr>
        <w:t xml:space="preserve"> администрации Булатовского сельсовета Куйбышевского района Новосибирской области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53471">
        <w:rPr>
          <w:rFonts w:ascii="Times New Roman" w:hAnsi="Times New Roman" w:cs="Times New Roman"/>
          <w:sz w:val="28"/>
          <w:szCs w:val="28"/>
        </w:rPr>
        <w:t xml:space="preserve">от 07.05.2024 г. № 20 «Об утверждении правил определения нормативных затрат на обеспечение функций администрации Булатовского сельсовета Куйбышевского района Новосибирской области», </w:t>
      </w:r>
      <w:hyperlink r:id="rId7" w:history="1">
        <w:r w:rsidRPr="00653471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53471">
        <w:rPr>
          <w:rFonts w:ascii="Times New Roman" w:hAnsi="Times New Roman" w:cs="Times New Roman"/>
          <w:sz w:val="28"/>
          <w:szCs w:val="28"/>
        </w:rPr>
        <w:t xml:space="preserve"> администрации Булатовского сельсовета Куйбышевского  района Новосибирской области от 07.05. 2024 г.  № 19 «Об установлении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Булатовского сельсовета  Куйбышевского района</w:t>
      </w:r>
      <w:proofErr w:type="gramEnd"/>
      <w:r w:rsidRPr="0065347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Утвердить прилагаемые нормативные затраты на обеспечение функций администрации Булатовского сельсовета  Куйбышевского  района Новосибирской области.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53471">
        <w:rPr>
          <w:rFonts w:ascii="Times New Roman" w:hAnsi="Times New Roman" w:cs="Times New Roman"/>
          <w:sz w:val="28"/>
          <w:szCs w:val="28"/>
        </w:rPr>
        <w:t xml:space="preserve">Установить, что общий объем затрат, включая затраты, связанные с закупкой товаров, работ, услуг, рассчитанный на основе нормативных </w:t>
      </w:r>
      <w:hyperlink r:id="rId8" w:anchor="Par34" w:tooltip="НОРМАТИВНЫЕ ЗАТРАТЫ" w:history="1">
        <w:r w:rsidRPr="00653471">
          <w:rPr>
            <w:rStyle w:val="a5"/>
            <w:rFonts w:ascii="Times New Roman" w:hAnsi="Times New Roman" w:cs="Times New Roman"/>
            <w:sz w:val="28"/>
            <w:szCs w:val="28"/>
          </w:rPr>
          <w:t>затрат</w:t>
        </w:r>
      </w:hyperlink>
      <w:r w:rsidRPr="00653471">
        <w:rPr>
          <w:rFonts w:ascii="Times New Roman" w:hAnsi="Times New Roman" w:cs="Times New Roman"/>
          <w:sz w:val="28"/>
          <w:szCs w:val="28"/>
        </w:rPr>
        <w:t>, указанных в пункте 1 настоящего постановления, не может превышать объема доведенных в установленном порядке до администрации Булатовского сельсовета Куйбышевского района Новосибирской области, как получателей бюджетных средств лимитов бюджетных обязательств на закупку товаров, работ, услуг в рамках исполнения бюджета на соответствующий финансовый год</w:t>
      </w:r>
      <w:proofErr w:type="gramEnd"/>
      <w:r w:rsidRPr="00653471"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lastRenderedPageBreak/>
        <w:t>Специалисту администрации Булатовского сельсовета Куйбышевского района Новосибирской области (</w:t>
      </w:r>
      <w:proofErr w:type="spellStart"/>
      <w:r w:rsidRPr="00653471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653471">
        <w:rPr>
          <w:rFonts w:ascii="Times New Roman" w:hAnsi="Times New Roman" w:cs="Times New Roman"/>
          <w:sz w:val="28"/>
          <w:szCs w:val="28"/>
        </w:rPr>
        <w:t xml:space="preserve"> В.А.) опубликовать постановление в периодическом печатном издании органов местного самоуправления Булатовского сельсовета  Куйбышевского района Новосибирской области «Булатовский вестник» и разместить на официальном сайте администрации Булатовского сельсовета Куйбышевского района Новосибирской области в сети Интернет.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 xml:space="preserve"> Специалисту администрации Булатовского сельсовета Куйбышевского района Новосибирской области (Зонова Н.А.) 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53471">
        <w:rPr>
          <w:rFonts w:ascii="Times New Roman" w:hAnsi="Times New Roman" w:cs="Times New Roman"/>
          <w:sz w:val="28"/>
          <w:szCs w:val="28"/>
        </w:rPr>
        <w:t>-  разместить настоящее постановление в единой информационной в сфере  закупок;</w:t>
      </w:r>
      <w:proofErr w:type="gramEnd"/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6534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47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471">
        <w:rPr>
          <w:rFonts w:ascii="Times New Roman" w:eastAsia="Calibri" w:hAnsi="Times New Roman" w:cs="Times New Roman"/>
          <w:sz w:val="28"/>
          <w:szCs w:val="28"/>
          <w:lang w:eastAsia="en-US"/>
        </w:rPr>
        <w:t>Глава Булатовского сельсовета</w:t>
      </w:r>
    </w:p>
    <w:p w:rsidR="00653471" w:rsidRPr="00653471" w:rsidRDefault="00653471" w:rsidP="00653471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4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Куйбышевского района  </w:t>
      </w:r>
    </w:p>
    <w:p w:rsidR="00653471" w:rsidRDefault="00653471" w:rsidP="00653471">
      <w:pPr>
        <w:pStyle w:val="a4"/>
        <w:rPr>
          <w:rFonts w:eastAsia="Calibri"/>
          <w:lang w:eastAsia="en-US"/>
        </w:rPr>
      </w:pPr>
      <w:r w:rsidRPr="00653471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   Н.И.Чегодаева</w:t>
      </w:r>
    </w:p>
    <w:p w:rsidR="00653471" w:rsidRDefault="00653471" w:rsidP="00653471">
      <w:pPr>
        <w:spacing w:line="240" w:lineRule="auto"/>
        <w:rPr>
          <w:rFonts w:eastAsia="Calibri"/>
          <w:sz w:val="28"/>
          <w:szCs w:val="28"/>
          <w:lang w:eastAsia="en-US"/>
        </w:rPr>
      </w:pPr>
    </w:p>
    <w:p w:rsidR="00B71D75" w:rsidRPr="00B71D75" w:rsidRDefault="00B71D75" w:rsidP="00B7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>УТВЕРЖДЕНЫ</w:t>
      </w:r>
    </w:p>
    <w:p w:rsidR="00B71D75" w:rsidRPr="00B71D75" w:rsidRDefault="00B71D75" w:rsidP="00B71D75">
      <w:pPr>
        <w:pStyle w:val="11"/>
        <w:shd w:val="clear" w:color="auto" w:fill="auto"/>
        <w:spacing w:line="240" w:lineRule="auto"/>
        <w:ind w:left="6096" w:hanging="116"/>
        <w:jc w:val="right"/>
        <w:rPr>
          <w:sz w:val="28"/>
          <w:szCs w:val="28"/>
        </w:rPr>
      </w:pPr>
      <w:r w:rsidRPr="00B71D75">
        <w:rPr>
          <w:sz w:val="28"/>
          <w:szCs w:val="28"/>
        </w:rPr>
        <w:t xml:space="preserve">  Постановлением администрации Булатовского сельсовета Куйбышевского района Новосибирской области</w:t>
      </w:r>
    </w:p>
    <w:p w:rsidR="00B71D75" w:rsidRPr="00B71D75" w:rsidRDefault="00B71D75" w:rsidP="00B71D75">
      <w:pPr>
        <w:pStyle w:val="11"/>
        <w:shd w:val="clear" w:color="auto" w:fill="auto"/>
        <w:spacing w:line="240" w:lineRule="auto"/>
        <w:ind w:left="6096" w:hanging="116"/>
        <w:jc w:val="right"/>
        <w:rPr>
          <w:sz w:val="28"/>
          <w:szCs w:val="28"/>
        </w:rPr>
      </w:pPr>
      <w:r w:rsidRPr="00B71D75">
        <w:rPr>
          <w:sz w:val="28"/>
          <w:szCs w:val="28"/>
        </w:rPr>
        <w:t xml:space="preserve">  от 22.05.2024 № 22</w:t>
      </w:r>
    </w:p>
    <w:p w:rsidR="00B71D75" w:rsidRPr="00B71D75" w:rsidRDefault="00B71D75" w:rsidP="00B71D75">
      <w:pPr>
        <w:pStyle w:val="ConsPlusNormal"/>
        <w:jc w:val="center"/>
        <w:rPr>
          <w:b/>
          <w:sz w:val="28"/>
          <w:szCs w:val="28"/>
        </w:rPr>
      </w:pPr>
    </w:p>
    <w:p w:rsidR="00B71D75" w:rsidRPr="00B71D75" w:rsidRDefault="00B71D75" w:rsidP="00B71D75">
      <w:pPr>
        <w:pStyle w:val="ConsPlusNormal"/>
        <w:jc w:val="center"/>
        <w:rPr>
          <w:b/>
          <w:sz w:val="28"/>
          <w:szCs w:val="28"/>
        </w:rPr>
      </w:pPr>
    </w:p>
    <w:p w:rsidR="00B71D75" w:rsidRPr="00B71D75" w:rsidRDefault="00B71D75" w:rsidP="00B71D75">
      <w:pPr>
        <w:pStyle w:val="ConsPlusNormal"/>
        <w:jc w:val="center"/>
        <w:rPr>
          <w:b/>
          <w:sz w:val="28"/>
          <w:szCs w:val="28"/>
        </w:rPr>
      </w:pPr>
      <w:r w:rsidRPr="00B71D75">
        <w:rPr>
          <w:b/>
          <w:sz w:val="28"/>
          <w:szCs w:val="28"/>
        </w:rPr>
        <w:t xml:space="preserve">ПРАВИЛА ОПРЕЛЕНИЯ НОРМАТИВНЫХ ЗАТРАТ </w:t>
      </w:r>
    </w:p>
    <w:p w:rsidR="00B71D75" w:rsidRPr="00B71D75" w:rsidRDefault="00B71D75" w:rsidP="00B71D75">
      <w:pPr>
        <w:pStyle w:val="ConsPlusNormal"/>
        <w:jc w:val="center"/>
        <w:rPr>
          <w:b/>
          <w:sz w:val="28"/>
          <w:szCs w:val="28"/>
        </w:rPr>
      </w:pPr>
      <w:r w:rsidRPr="00B71D75">
        <w:rPr>
          <w:b/>
          <w:sz w:val="28"/>
          <w:szCs w:val="28"/>
        </w:rPr>
        <w:t xml:space="preserve">АДМИНИСТРАЦИИ БУЛАТОВСКОГО СЕЛЬСОВЕТА КУЙБЫШЕВСКОГО  РАЙОНА НОВОСИБИРСКОЙ ОБЛАСТИ </w:t>
      </w:r>
    </w:p>
    <w:p w:rsidR="00B71D75" w:rsidRPr="00B71D75" w:rsidRDefault="00B71D75" w:rsidP="00B71D75">
      <w:pPr>
        <w:pStyle w:val="ConsPlusNormal"/>
        <w:jc w:val="center"/>
        <w:rPr>
          <w:b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71D75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администрации Булатовского сельсовета Куйбышевского района Новосибирской области  (далее - Правила) разработаны в соответствии с Федеральным </w:t>
      </w:r>
      <w:hyperlink r:id="rId9" w:history="1">
        <w:r w:rsidRPr="00B71D75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1D75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</w:t>
      </w:r>
      <w:hyperlink r:id="rId10" w:history="1">
        <w:r w:rsidRPr="00B71D75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71D7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13.10.2014 № 1047 «Об общих правилах определения нормативных затрат на обеспечение</w:t>
      </w:r>
      <w:proofErr w:type="gramEnd"/>
      <w:r w:rsidRPr="00B71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D75">
        <w:rPr>
          <w:rFonts w:ascii="Times New Roman" w:hAnsi="Times New Roman" w:cs="Times New Roman"/>
          <w:sz w:val="28"/>
          <w:szCs w:val="28"/>
        </w:rPr>
        <w:t xml:space="preserve">функций государственных органов, органов управления государственными </w:t>
      </w:r>
      <w:r w:rsidRPr="00B71D75">
        <w:rPr>
          <w:rFonts w:ascii="Times New Roman" w:hAnsi="Times New Roman" w:cs="Times New Roman"/>
          <w:sz w:val="28"/>
          <w:szCs w:val="28"/>
        </w:rPr>
        <w:lastRenderedPageBreak/>
        <w:t xml:space="preserve">внебюджетными фондами и муниципальных органов, включая соответственно территориальные органы», </w:t>
      </w:r>
      <w:hyperlink r:id="rId11" w:history="1">
        <w:r w:rsidRPr="00B71D75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71D75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муниципального района Новосибирской области  от 07.05.2024 № 20 «Об установлении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устанавливают порядок определения нормативных затрат на обеспечение функций администрации Булатовского сельсовета Куйбышевского района</w:t>
      </w:r>
      <w:proofErr w:type="gramEnd"/>
      <w:r w:rsidRPr="00B71D7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B71D75" w:rsidRPr="00B71D75" w:rsidRDefault="00B71D75" w:rsidP="00B71D75">
      <w:pPr>
        <w:pStyle w:val="ConsPlusNormal"/>
        <w:ind w:firstLine="540"/>
        <w:jc w:val="both"/>
        <w:rPr>
          <w:sz w:val="28"/>
          <w:szCs w:val="28"/>
        </w:rPr>
      </w:pPr>
      <w:r w:rsidRPr="00B71D75">
        <w:rPr>
          <w:sz w:val="28"/>
          <w:szCs w:val="28"/>
        </w:rPr>
        <w:t>Нормативные затраты применяются для обоснования закупок администрации Куйбышевского муниципального района Новосибирской области.</w:t>
      </w:r>
    </w:p>
    <w:p w:rsidR="00B71D75" w:rsidRPr="00B71D75" w:rsidRDefault="00B71D75" w:rsidP="00B71D75">
      <w:pPr>
        <w:pStyle w:val="ConsPlusNormal"/>
        <w:ind w:firstLine="539"/>
        <w:jc w:val="both"/>
        <w:rPr>
          <w:sz w:val="28"/>
          <w:szCs w:val="28"/>
        </w:rPr>
      </w:pPr>
      <w:r w:rsidRPr="00B71D75">
        <w:rPr>
          <w:sz w:val="28"/>
          <w:szCs w:val="28"/>
        </w:rPr>
        <w:t>2. Администрация Булатовского сельсовета Куйбышевского района Новосибирской области утверждает нормативные затраты, а также вносит в них изменения.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3. </w:t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  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4. Нормативные затраты, порядок определения которых не установлен Требованиями, определяются в порядке, устанавливаемом администрацией Булатовского сельсовета Куйбышевского района Новосибирской области.</w:t>
      </w:r>
    </w:p>
    <w:p w:rsidR="00B71D75" w:rsidRPr="00B71D75" w:rsidRDefault="00B71D75" w:rsidP="00B71D75">
      <w:pPr>
        <w:pStyle w:val="ConsPlusNormal"/>
        <w:ind w:firstLine="539"/>
        <w:jc w:val="both"/>
        <w:rPr>
          <w:sz w:val="28"/>
          <w:szCs w:val="28"/>
        </w:rPr>
      </w:pPr>
      <w:r w:rsidRPr="00B71D75">
        <w:rPr>
          <w:sz w:val="28"/>
          <w:szCs w:val="28"/>
        </w:rPr>
        <w:t>При утверждении нормативных затрат в отношении проведения текущего ремонта учитывается его периодичность.</w:t>
      </w:r>
    </w:p>
    <w:p w:rsidR="00B71D75" w:rsidRPr="00B71D75" w:rsidRDefault="00B71D75" w:rsidP="00B71D75">
      <w:pPr>
        <w:pStyle w:val="ConsPlusNormal"/>
        <w:ind w:firstLine="540"/>
        <w:jc w:val="both"/>
        <w:rPr>
          <w:sz w:val="28"/>
          <w:szCs w:val="28"/>
        </w:rPr>
      </w:pPr>
      <w:bookmarkStart w:id="0" w:name="Par21"/>
      <w:bookmarkEnd w:id="0"/>
      <w:r w:rsidRPr="00B71D75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ограничивается объемом доведенных лимитов бюджетных обязательств на закупку товаров, работ, услуг в рамках исполнения бюджета.</w:t>
      </w:r>
    </w:p>
    <w:p w:rsidR="00B71D75" w:rsidRPr="00B71D75" w:rsidRDefault="00B71D75" w:rsidP="00B71D75">
      <w:pPr>
        <w:pStyle w:val="ConsPlusNormal"/>
        <w:ind w:firstLine="540"/>
        <w:jc w:val="both"/>
        <w:rPr>
          <w:sz w:val="28"/>
          <w:szCs w:val="28"/>
        </w:rPr>
      </w:pPr>
      <w:r w:rsidRPr="00B71D75">
        <w:rPr>
          <w:sz w:val="28"/>
          <w:szCs w:val="2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:rsidR="00B71D75" w:rsidRPr="00B71D75" w:rsidRDefault="00B71D75" w:rsidP="00B71D75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     5. </w:t>
      </w:r>
      <w:r w:rsidRPr="00B71D75">
        <w:rPr>
          <w:rFonts w:ascii="Times New Roman" w:hAnsi="Times New Roman" w:cs="Times New Roman"/>
          <w:sz w:val="28"/>
          <w:szCs w:val="28"/>
        </w:rPr>
        <w:t>Для определения нормативных затрат в соответствии с разделами I и II Требований в формулах используются нормативы цены товаров, работ, услуг, устанавливаемые администрацией Куйбышевского муниципального района Новосибирской области.</w:t>
      </w:r>
    </w:p>
    <w:p w:rsidR="00B71D75" w:rsidRPr="00B71D75" w:rsidRDefault="00B71D75" w:rsidP="00B71D75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разделами </w:t>
      </w:r>
      <w:r w:rsidRPr="00B71D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1D75">
        <w:rPr>
          <w:rFonts w:ascii="Times New Roman" w:hAnsi="Times New Roman" w:cs="Times New Roman"/>
          <w:sz w:val="28"/>
          <w:szCs w:val="28"/>
        </w:rPr>
        <w:t xml:space="preserve"> и </w:t>
      </w:r>
      <w:r w:rsidRPr="00B71D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1D75">
        <w:rPr>
          <w:rFonts w:ascii="Times New Roman" w:hAnsi="Times New Roman" w:cs="Times New Roman"/>
          <w:sz w:val="28"/>
          <w:szCs w:val="28"/>
        </w:rPr>
        <w:t xml:space="preserve"> требований расчета в формулах используются нормативы количества товаров, работ, услуг, устанавливаемые администрацией Куйбышевского муниципального района Новосибирской области.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6. 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Администрация Булатовского сельсовета Куйбышевского района Новосибирской области</w:t>
      </w:r>
      <w:r w:rsidRPr="00B71D7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71D75">
        <w:rPr>
          <w:rFonts w:ascii="Times New Roman" w:hAnsi="Times New Roman" w:cs="Times New Roman"/>
          <w:bCs/>
          <w:sz w:val="28"/>
          <w:szCs w:val="28"/>
        </w:rPr>
        <w:t>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администрации Куйбышевского муниципального района Новосибирской области, находящихся в её ведении муниципальных казённых учреждений Булатовского сельсовета Куйбышевского района Новосибирской области, должностных обязанностей их работников) нормативы:</w:t>
      </w:r>
      <w:proofErr w:type="gramEnd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1)количества абонентских номеров пользовательского (оконечного) оборудования, подключённого к сети подвижной связи;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2) цены услуг подвижной связи;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3) количества SIM-карт, используемых в планшетных компьютерах;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4) цены и количества принтеров, многофункциональных устройств, копировальных аппаратов и иной оргтехники;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5) количества и цены средств подвижной связи;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6) количества и цены планшетных компьютеров;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7) количества и цены носителей информации;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8)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9) количества и цены рабочих станций;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10) количества и цены транспортных средств;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11) количества и цены мебели;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12) количества и цены канцелярских принадлежностей;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13) количества и цены хозяйственных товаров и принадлежностей;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14) количества и цены материальных запасов для нужд гражданской обороны;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15) количества и цены иных товаров и услуг.</w:t>
      </w:r>
    </w:p>
    <w:p w:rsidR="00B71D75" w:rsidRPr="00B71D75" w:rsidRDefault="00B71D75" w:rsidP="00B71D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     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Булатовского сельсовета Куйбышевского района Новосибирской области.</w:t>
      </w:r>
    </w:p>
    <w:p w:rsidR="00B71D75" w:rsidRPr="00B71D75" w:rsidRDefault="00B71D75" w:rsidP="00B71D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     8.  В отношении товаров, относящихся к основным средствам, </w:t>
      </w:r>
      <w:r w:rsidRPr="00B71D75">
        <w:rPr>
          <w:rFonts w:ascii="Times New Roman" w:hAnsi="Times New Roman" w:cs="Times New Roman"/>
          <w:sz w:val="28"/>
          <w:szCs w:val="28"/>
        </w:rPr>
        <w:lastRenderedPageBreak/>
        <w:t>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</w:t>
      </w:r>
    </w:p>
    <w:p w:rsidR="00B71D75" w:rsidRPr="00B71D75" w:rsidRDefault="00B71D75" w:rsidP="00B71D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     При этом предполагаемый срок фактического использования не может быть меньше срока полезного использования, определяемого в соответствии </w:t>
      </w:r>
      <w:r w:rsidRPr="00B71D75">
        <w:rPr>
          <w:rFonts w:ascii="Times New Roman" w:hAnsi="Times New Roman" w:cs="Times New Roman"/>
          <w:sz w:val="28"/>
          <w:szCs w:val="28"/>
        </w:rPr>
        <w:br/>
        <w:t>с требованиями законодательства Российской Федерации о бухгалтерском учете.</w:t>
      </w:r>
    </w:p>
    <w:p w:rsidR="00B71D75" w:rsidRPr="00B71D75" w:rsidRDefault="00B71D75" w:rsidP="00B71D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     Администрацией Булатовского сельсовета Куйбышевского района Новосибирской области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     9.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</w:t>
      </w:r>
      <w:proofErr w:type="gramStart"/>
      <w:r w:rsidRPr="00B71D7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71D75">
        <w:rPr>
          <w:rFonts w:ascii="Times New Roman" w:hAnsi="Times New Roman" w:cs="Times New Roman"/>
          <w:sz w:val="28"/>
          <w:szCs w:val="28"/>
        </w:rPr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администрации Куйбышевского муниципального района Новосибирской области, относящуюся к высшей группе должностей муниципальной службы категории «руководители».</w:t>
      </w:r>
    </w:p>
    <w:p w:rsidR="00B71D75" w:rsidRPr="00B71D75" w:rsidRDefault="00B71D75" w:rsidP="00B71D75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     10. Администрация Булатовского сельсовета Куйбышевского района Новосибирской области при утверждении нормативных затрат вправе устанавливать иные формулы расчета и порядок их применения.</w:t>
      </w:r>
    </w:p>
    <w:p w:rsidR="00B71D75" w:rsidRPr="00B71D75" w:rsidRDefault="00B71D75" w:rsidP="00B71D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     11. Нормативные затраты подлежат размещению в единой информационной системе в сфере закупок.</w:t>
      </w: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75" w:rsidRPr="00B71D75" w:rsidRDefault="00B71D75" w:rsidP="00B71D75">
      <w:pPr>
        <w:pStyle w:val="ConsPlusNormal"/>
        <w:jc w:val="right"/>
        <w:outlineLvl w:val="0"/>
        <w:rPr>
          <w:sz w:val="28"/>
          <w:szCs w:val="28"/>
        </w:rPr>
      </w:pPr>
    </w:p>
    <w:p w:rsidR="00B71D75" w:rsidRPr="00B71D75" w:rsidRDefault="00B71D75" w:rsidP="00B71D75">
      <w:pPr>
        <w:pStyle w:val="ConsPlusNormal"/>
        <w:jc w:val="right"/>
        <w:outlineLvl w:val="0"/>
        <w:rPr>
          <w:sz w:val="28"/>
          <w:szCs w:val="28"/>
        </w:rPr>
      </w:pPr>
    </w:p>
    <w:p w:rsidR="00B71D75" w:rsidRPr="00B71D75" w:rsidRDefault="00B71D75" w:rsidP="00B71D75">
      <w:pPr>
        <w:pStyle w:val="ConsPlusNormal"/>
        <w:jc w:val="right"/>
        <w:outlineLvl w:val="0"/>
        <w:rPr>
          <w:sz w:val="28"/>
          <w:szCs w:val="28"/>
        </w:rPr>
      </w:pPr>
    </w:p>
    <w:p w:rsidR="00B71D75" w:rsidRPr="00B71D75" w:rsidRDefault="00B71D75" w:rsidP="00B71D75">
      <w:pPr>
        <w:pStyle w:val="ConsPlusNormal"/>
        <w:jc w:val="right"/>
        <w:outlineLvl w:val="0"/>
        <w:rPr>
          <w:sz w:val="28"/>
          <w:szCs w:val="28"/>
        </w:rPr>
      </w:pPr>
      <w:r w:rsidRPr="00B71D75">
        <w:rPr>
          <w:sz w:val="28"/>
          <w:szCs w:val="28"/>
        </w:rPr>
        <w:t>Приложение</w:t>
      </w:r>
    </w:p>
    <w:p w:rsidR="00B71D75" w:rsidRPr="00B71D75" w:rsidRDefault="00B71D75" w:rsidP="00B71D75">
      <w:pPr>
        <w:pStyle w:val="ConsPlusNormal"/>
        <w:jc w:val="right"/>
        <w:rPr>
          <w:sz w:val="28"/>
          <w:szCs w:val="28"/>
        </w:rPr>
      </w:pPr>
      <w:r w:rsidRPr="00B71D75">
        <w:rPr>
          <w:sz w:val="28"/>
          <w:szCs w:val="28"/>
        </w:rPr>
        <w:t>к Правилам</w:t>
      </w:r>
    </w:p>
    <w:p w:rsidR="00B71D75" w:rsidRPr="00B71D75" w:rsidRDefault="00B71D75" w:rsidP="00B71D75">
      <w:pPr>
        <w:pStyle w:val="ConsPlusNormal"/>
        <w:jc w:val="right"/>
        <w:rPr>
          <w:sz w:val="28"/>
          <w:szCs w:val="28"/>
        </w:rPr>
      </w:pPr>
      <w:r w:rsidRPr="00B71D75">
        <w:rPr>
          <w:sz w:val="28"/>
          <w:szCs w:val="28"/>
        </w:rPr>
        <w:t xml:space="preserve">определения нормативных затрат </w:t>
      </w:r>
      <w:proofErr w:type="gramStart"/>
      <w:r w:rsidRPr="00B71D75">
        <w:rPr>
          <w:sz w:val="28"/>
          <w:szCs w:val="28"/>
        </w:rPr>
        <w:t>на</w:t>
      </w:r>
      <w:proofErr w:type="gramEnd"/>
    </w:p>
    <w:p w:rsidR="00B71D75" w:rsidRPr="00B71D75" w:rsidRDefault="00B71D75" w:rsidP="00B71D75">
      <w:pPr>
        <w:pStyle w:val="ConsPlusNormal"/>
        <w:jc w:val="right"/>
        <w:rPr>
          <w:sz w:val="28"/>
          <w:szCs w:val="28"/>
        </w:rPr>
      </w:pPr>
      <w:r w:rsidRPr="00B71D75">
        <w:rPr>
          <w:sz w:val="28"/>
          <w:szCs w:val="28"/>
        </w:rPr>
        <w:t xml:space="preserve">обеспечение функций администрации </w:t>
      </w:r>
    </w:p>
    <w:p w:rsidR="00B71D75" w:rsidRPr="00B71D75" w:rsidRDefault="00B71D75" w:rsidP="00B71D75">
      <w:pPr>
        <w:pStyle w:val="ConsPlusNormal"/>
        <w:jc w:val="right"/>
        <w:rPr>
          <w:sz w:val="28"/>
          <w:szCs w:val="28"/>
        </w:rPr>
      </w:pPr>
      <w:r w:rsidRPr="00B71D75">
        <w:rPr>
          <w:sz w:val="28"/>
          <w:szCs w:val="28"/>
        </w:rPr>
        <w:t>Булатовского сельсовета</w:t>
      </w:r>
    </w:p>
    <w:p w:rsidR="00B71D75" w:rsidRPr="00B71D75" w:rsidRDefault="00B71D75" w:rsidP="00B71D75">
      <w:pPr>
        <w:pStyle w:val="ConsPlusNormal"/>
        <w:jc w:val="right"/>
        <w:rPr>
          <w:sz w:val="28"/>
          <w:szCs w:val="28"/>
        </w:rPr>
      </w:pPr>
      <w:r w:rsidRPr="00B71D75">
        <w:rPr>
          <w:sz w:val="28"/>
          <w:szCs w:val="28"/>
        </w:rPr>
        <w:t xml:space="preserve">Куйбышевского района </w:t>
      </w:r>
    </w:p>
    <w:p w:rsidR="00B71D75" w:rsidRPr="00B71D75" w:rsidRDefault="00B71D75" w:rsidP="00B71D75">
      <w:pPr>
        <w:pStyle w:val="ConsPlusNormal"/>
        <w:jc w:val="right"/>
        <w:rPr>
          <w:sz w:val="28"/>
          <w:szCs w:val="28"/>
        </w:rPr>
      </w:pPr>
      <w:r w:rsidRPr="00B71D75">
        <w:rPr>
          <w:sz w:val="28"/>
          <w:szCs w:val="28"/>
        </w:rPr>
        <w:t>Новосибирской области</w:t>
      </w:r>
    </w:p>
    <w:p w:rsidR="00B71D75" w:rsidRPr="00B71D75" w:rsidRDefault="00B71D75" w:rsidP="00B71D75">
      <w:pPr>
        <w:pStyle w:val="ConsPlusNormal"/>
        <w:rPr>
          <w:sz w:val="28"/>
          <w:szCs w:val="28"/>
        </w:rPr>
      </w:pPr>
    </w:p>
    <w:p w:rsidR="00B71D75" w:rsidRPr="00B71D75" w:rsidRDefault="00B71D75" w:rsidP="00B71D75">
      <w:pPr>
        <w:pStyle w:val="ConsPlusNormal"/>
        <w:ind w:firstLine="540"/>
        <w:jc w:val="both"/>
        <w:rPr>
          <w:sz w:val="28"/>
          <w:szCs w:val="28"/>
        </w:rPr>
      </w:pPr>
    </w:p>
    <w:p w:rsidR="00B71D75" w:rsidRPr="00B71D75" w:rsidRDefault="00B71D75" w:rsidP="00B71D75">
      <w:pPr>
        <w:pStyle w:val="ConsPlusNormal"/>
        <w:ind w:firstLine="540"/>
        <w:jc w:val="both"/>
        <w:rPr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66"/>
      <w:bookmarkEnd w:id="2"/>
      <w:r w:rsidRPr="00B71D75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B71D75" w:rsidRPr="00B71D75" w:rsidRDefault="00B71D75" w:rsidP="00B71D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75">
        <w:rPr>
          <w:rFonts w:ascii="Times New Roman" w:hAnsi="Times New Roman" w:cs="Times New Roman"/>
          <w:b/>
          <w:sz w:val="28"/>
          <w:szCs w:val="28"/>
        </w:rPr>
        <w:t xml:space="preserve">к определению нормативных затрат на обеспечение функций муниципальных органов </w:t>
      </w:r>
      <w:r w:rsidRPr="00B71D75">
        <w:rPr>
          <w:rFonts w:ascii="Times New Roman" w:hAnsi="Times New Roman" w:cs="Times New Roman"/>
          <w:b/>
          <w:bCs/>
          <w:sz w:val="28"/>
          <w:szCs w:val="28"/>
        </w:rPr>
        <w:t>Куйбышевского муниципального</w:t>
      </w:r>
      <w:r w:rsidRPr="00B71D7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71D75" w:rsidRPr="00B71D75" w:rsidRDefault="00B71D75" w:rsidP="00B71D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87"/>
      <w:bookmarkEnd w:id="3"/>
      <w:r w:rsidRPr="00B71D75">
        <w:rPr>
          <w:rFonts w:ascii="Times New Roman" w:hAnsi="Times New Roman" w:cs="Times New Roman"/>
          <w:b/>
          <w:bCs/>
          <w:sz w:val="28"/>
          <w:szCs w:val="28"/>
        </w:rPr>
        <w:t>I. Затраты на информационно-коммуникационные технологии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91"/>
      <w:bookmarkEnd w:id="4"/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Затраты на местную телефонную связь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0045" cy="427355"/>
            <wp:effectExtent l="0" t="0" r="0" b="0"/>
            <wp:docPr id="21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8450" cy="228600"/>
            <wp:effectExtent l="0" t="0" r="6350" b="0"/>
            <wp:docPr id="21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абонентских номеров пользовательского (оконечного) оборудования, подключённого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абонентской платой;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8450" cy="228600"/>
            <wp:effectExtent l="19050" t="0" r="6350" b="0"/>
            <wp:docPr id="21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ежемесячная i-я абонентская плата в расчёте на 1 абонентский номер для передачи голосовой информации;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1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абонентской платой.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2. Затраты на повременную оплату местных, междугородних и международных телефонных соединений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15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97605" cy="914400"/>
            <wp:effectExtent l="19050" t="0" r="0" b="0"/>
            <wp:docPr id="21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8450" cy="238760"/>
            <wp:effectExtent l="0" t="0" r="0" b="0"/>
            <wp:docPr id="215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71D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1D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spellEnd"/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продолжительность местных телефонных соединений в месяц в расчёте на 1 абонентский номер для передачи голосовой информации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g-му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1D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1D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цена минуты разговора при местных телефонных соединениях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g-му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1D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- количество месяцев предоставления услуги местной телефонной связи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g-му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15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0" t="0" r="8255" b="0"/>
            <wp:docPr id="215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продолжительность междугородних телефонных соединений в месяц в расчёте на 1 абонентский номер для передачи голосовой информации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58445" cy="228600"/>
            <wp:effectExtent l="19050" t="0" r="8255" b="0"/>
            <wp:docPr id="215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0" t="0" r="5715" b="0"/>
            <wp:docPr id="215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38760"/>
            <wp:effectExtent l="0" t="0" r="0" b="0"/>
            <wp:docPr id="215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8450" cy="238760"/>
            <wp:effectExtent l="0" t="0" r="0" b="0"/>
            <wp:docPr id="215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продолжительность международных телефонных соединений в месяц в расчёте на 1 абонентский номер для передачи голосовой информации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j-му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8130" cy="238760"/>
            <wp:effectExtent l="19050" t="0" r="0" b="0"/>
            <wp:docPr id="216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j-му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0" t="0" r="0" b="0"/>
            <wp:docPr id="216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j-му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16"/>
      <w:bookmarkEnd w:id="5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3. Затраты на оплату услуг подвижной связи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28600"/>
            <wp:effectExtent l="0" t="0" r="0" b="0"/>
            <wp:docPr id="216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9425" cy="427355"/>
            <wp:effectExtent l="0" t="0" r="0" b="0"/>
            <wp:docPr id="216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16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71D75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B71D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органов, включая соответственно подведомственные им казенные учреждения;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16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ежемесячная цена услуги подвижной связи в расчёте на 1 номер абонентской станции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16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124"/>
      <w:bookmarkEnd w:id="6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>интернет-провайдеров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для планшетных компьютеров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16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0205" cy="427355"/>
            <wp:effectExtent l="0" t="0" r="0" b="0"/>
            <wp:docPr id="216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16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SIM-карт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нормативами, </w:t>
      </w:r>
      <w:r w:rsidRPr="00B71D75">
        <w:rPr>
          <w:rFonts w:ascii="Times New Roman" w:hAnsi="Times New Roman" w:cs="Times New Roman"/>
          <w:sz w:val="28"/>
          <w:szCs w:val="28"/>
        </w:rPr>
        <w:t>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органов, включая соответственно подведомственные им казенные учреждения;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8130" cy="228600"/>
            <wp:effectExtent l="19050" t="0" r="0" b="0"/>
            <wp:docPr id="217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ежемесячная цена в расчёте на одну SIM-карту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0" t="0" r="0" b="0"/>
            <wp:docPr id="217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132"/>
      <w:bookmarkEnd w:id="7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5. Затраты на сеть Интернет и услуги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интернет-провайдеров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8450" cy="228600"/>
            <wp:effectExtent l="0" t="0" r="0" b="0"/>
            <wp:docPr id="217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1135" cy="427355"/>
            <wp:effectExtent l="0" t="0" r="0" b="0"/>
            <wp:docPr id="217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0" t="0" r="0" b="0"/>
            <wp:docPr id="217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каналов передачи данных сети Интернет с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пропускной способностью;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28600"/>
            <wp:effectExtent l="19050" t="0" r="0" b="0"/>
            <wp:docPr id="217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месячная цена аренды канала передачи данных сети Интернет с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пропускной способностью;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0" t="0" r="8255" b="0"/>
            <wp:docPr id="217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месяцев аренды канала передачи данных сети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Интернет с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пропускной способностью.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ar140"/>
      <w:bookmarkEnd w:id="8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6. Затраты на электросвязь, относящуюся к связи специального назначения, используемой на федеральном (региональном) уровне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38760"/>
            <wp:effectExtent l="19050" t="0" r="0" b="0"/>
            <wp:docPr id="217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,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1295" cy="238760"/>
            <wp:effectExtent l="19050" t="0" r="0" b="0"/>
            <wp:docPr id="217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98450" cy="238760"/>
            <wp:effectExtent l="0" t="0" r="0" b="0"/>
            <wp:docPr id="217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48285"/>
            <wp:effectExtent l="19050" t="0" r="0" b="0"/>
            <wp:docPr id="218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федеральном (региональном) уровне, в расчёте на 1 телефонный номер, включая ежемесячную плату за организацию соответствующего 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>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0" t="0" r="0" b="0"/>
            <wp:docPr id="218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месяцев предоставления услуги.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18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0205" cy="427355"/>
            <wp:effectExtent l="0" t="0" r="0" b="0"/>
            <wp:docPr id="218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18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абонентской платой;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8130" cy="228600"/>
            <wp:effectExtent l="19050" t="0" r="0" b="0"/>
            <wp:docPr id="218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ежемесячная i-я абонентская плата за цифровой поток;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0" t="0" r="0" b="0"/>
            <wp:docPr id="218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абонентской платой.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Par163"/>
      <w:bookmarkEnd w:id="9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19050" t="0" r="0" b="0"/>
            <wp:docPr id="218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4550" cy="427355"/>
            <wp:effectExtent l="0" t="0" r="0" b="0"/>
            <wp:docPr id="218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8130" cy="238760"/>
            <wp:effectExtent l="19050" t="0" r="0" b="0"/>
            <wp:docPr id="218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иной услуге связи, определяемая по фактическим данным отчётного финансового года.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профилактический ремонт, указанный в </w:t>
      </w:r>
      <w:hyperlink r:id="rId56" w:anchor="Par172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0 - </w:t>
      </w:r>
      <w:hyperlink r:id="rId57" w:anchor="Par212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5 настоящих Требований, применяется перечень работ по техническому обслуживанию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ремонту и нормативным трудозатратам на </w:t>
      </w: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>их выполнение, установленный в эксплуатационной документации или утверждённом регламенте выполнения таких работ.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172"/>
      <w:bookmarkEnd w:id="10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10.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вычислительной техники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38760"/>
            <wp:effectExtent l="19050" t="0" r="0" b="0"/>
            <wp:docPr id="219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1595" cy="427355"/>
            <wp:effectExtent l="0" t="0" r="0" b="0"/>
            <wp:docPr id="219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0" t="0" r="0" b="0"/>
            <wp:docPr id="219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фактическое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вычислительной техники, но не 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более предельного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количества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вычислительной техники;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38760"/>
            <wp:effectExtent l="19050" t="0" r="0" b="0"/>
            <wp:docPr id="219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в расчёте на одну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i-ю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вычислительную технику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Предельное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вычислительной техники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725805" cy="238760"/>
            <wp:effectExtent l="19050" t="0" r="0" b="0"/>
            <wp:docPr id="219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определяется с округлением до целого по формулам:</w:t>
      </w:r>
    </w:p>
    <w:p w:rsidR="00B71D75" w:rsidRPr="00B71D75" w:rsidRDefault="00B71D75" w:rsidP="00B71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1D75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рвт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предел = Чоп 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1,5, </w:t>
      </w:r>
    </w:p>
    <w:p w:rsidR="00B71D75" w:rsidRPr="00B71D75" w:rsidRDefault="00B71D75" w:rsidP="00B71D75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>где:</w:t>
      </w:r>
    </w:p>
    <w:p w:rsidR="00B71D75" w:rsidRPr="00B71D75" w:rsidRDefault="00B71D75" w:rsidP="00B71D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71D75">
        <w:rPr>
          <w:rFonts w:ascii="Times New Roman" w:hAnsi="Times New Roman" w:cs="Times New Roman"/>
          <w:sz w:val="28"/>
          <w:szCs w:val="28"/>
        </w:rPr>
        <w:t>Ч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B71D7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17 - 18 Общих правил определения нормативных затрат на обеспечение функций муниципальных органов, </w:t>
      </w:r>
      <w:r w:rsidRPr="00B71D75">
        <w:rPr>
          <w:rFonts w:ascii="Times New Roman" w:hAnsi="Times New Roman" w:cs="Times New Roman"/>
          <w:sz w:val="28"/>
          <w:szCs w:val="28"/>
          <w:lang w:eastAsia="en-US"/>
        </w:rPr>
        <w:t xml:space="preserve">включая соответственно подведомственные казенные учреждения, </w:t>
      </w:r>
      <w:r w:rsidRPr="00B71D75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B71D75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B71D75">
        <w:rPr>
          <w:rFonts w:ascii="Times New Roman" w:hAnsi="Times New Roman" w:cs="Times New Roman"/>
          <w:sz w:val="28"/>
          <w:szCs w:val="28"/>
        </w:rPr>
        <w:t>. № 1047 «</w:t>
      </w:r>
      <w:r w:rsidRPr="00B71D75">
        <w:rPr>
          <w:rFonts w:ascii="Times New Roman" w:hAnsi="Times New Roman" w:cs="Times New Roman"/>
          <w:sz w:val="28"/>
          <w:szCs w:val="28"/>
          <w:lang w:eastAsia="en-US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</w:t>
      </w:r>
      <w:proofErr w:type="gramEnd"/>
      <w:r w:rsidRPr="00B71D75">
        <w:rPr>
          <w:rFonts w:ascii="Times New Roman" w:hAnsi="Times New Roman" w:cs="Times New Roman"/>
          <w:sz w:val="28"/>
          <w:szCs w:val="28"/>
          <w:lang w:eastAsia="en-US"/>
        </w:rPr>
        <w:t xml:space="preserve"> органы и подведомственные казенные учреждения» (далее - Общие правила определения нормативных затрат).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Par184"/>
      <w:bookmarkEnd w:id="11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11.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оборудования по обеспечению безопасности информации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19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1440" cy="427355"/>
            <wp:effectExtent l="0" t="0" r="0" b="0"/>
            <wp:docPr id="219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19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18135" cy="228600"/>
            <wp:effectExtent l="19050" t="0" r="5715" b="0"/>
            <wp:docPr id="219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одной единицы i-го оборудования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12.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системы телефонной связи (автоматизированных телефонных станций)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28600"/>
            <wp:effectExtent l="0" t="0" r="0" b="0"/>
            <wp:docPr id="219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1750" cy="427355"/>
            <wp:effectExtent l="0" t="0" r="0" b="0"/>
            <wp:docPr id="220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5080" b="0"/>
            <wp:docPr id="220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автоматизированных телефонных станций i-го вида;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20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одной автоматизированной телефонной станции i-го вида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13.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локальных вычислительных сетей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20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1595" cy="427355"/>
            <wp:effectExtent l="0" t="0" r="0" b="0"/>
            <wp:docPr id="220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5080" b="0"/>
            <wp:docPr id="220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20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одного устройства локальных вычислительных сетей i-го вида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14.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бесперебойного питания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20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1440" cy="427355"/>
            <wp:effectExtent l="0" t="0" r="0" b="0"/>
            <wp:docPr id="220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20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модулей бесперебойного питания i-го вида;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19050" t="0" r="5715" b="0"/>
            <wp:docPr id="221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одного модуля бесперебойного питания i-го вида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Par212"/>
      <w:bookmarkEnd w:id="12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15.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принтеров, многофункциональных устройств и копировальных аппаратов (оргтехники)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38760"/>
            <wp:effectExtent l="19050" t="0" r="0" b="0"/>
            <wp:docPr id="221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1605" cy="427355"/>
            <wp:effectExtent l="0" t="0" r="0" b="0"/>
            <wp:docPr id="221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0" t="0" r="0" b="0"/>
            <wp:docPr id="221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принтеров, многофункциональных устройств и копировальных аппаратов (оргтехники);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19050" t="0" r="0" b="0"/>
            <wp:docPr id="221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работ и услуг, не относящиеся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к затратам на услуги связи, аренду и содержание имущества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Par223"/>
      <w:bookmarkEnd w:id="13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21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3150" cy="228600"/>
            <wp:effectExtent l="19050" t="0" r="0" b="0"/>
            <wp:docPr id="221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8450" cy="228600"/>
            <wp:effectExtent l="19050" t="0" r="6350" b="0"/>
            <wp:docPr id="221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21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17. Затраты на оплату услуг по сопровождению справочно-правовых систем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7670" cy="228600"/>
            <wp:effectExtent l="0" t="0" r="0" b="0"/>
            <wp:docPr id="22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3775" cy="427355"/>
            <wp:effectExtent l="0" t="0" r="0" b="0"/>
            <wp:docPr id="222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где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19050" t="0" r="0" b="0"/>
            <wp:docPr id="222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сопровождения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справочно-правовых систем.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Par236"/>
      <w:bookmarkEnd w:id="14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22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0350" cy="437515"/>
            <wp:effectExtent l="0" t="0" r="0" b="0"/>
            <wp:docPr id="222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19050" t="0" r="0" b="0"/>
            <wp:docPr id="222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g-го иного программного обеспечения;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38760"/>
            <wp:effectExtent l="19050" t="0" r="0" b="0"/>
            <wp:docPr id="222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Par243"/>
      <w:bookmarkEnd w:id="15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19. Затраты на оплату услуг, связанных с обеспечением безопасности информации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22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,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3930" cy="228600"/>
            <wp:effectExtent l="19050" t="0" r="0" b="0"/>
            <wp:docPr id="222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8755" cy="228600"/>
            <wp:effectExtent l="19050" t="0" r="0" b="0"/>
            <wp:docPr id="222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22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Par250"/>
      <w:bookmarkEnd w:id="16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23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46935" cy="437515"/>
            <wp:effectExtent l="0" t="0" r="0" b="0"/>
            <wp:docPr id="223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8450" cy="228600"/>
            <wp:effectExtent l="0" t="0" r="6350" b="0"/>
            <wp:docPr id="223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аттестуемых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объектов (помещений);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8130" cy="228600"/>
            <wp:effectExtent l="19050" t="0" r="7620" b="0"/>
            <wp:docPr id="22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проведения аттестации одного i-го объекта (помещения);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0" t="0" r="0" b="0"/>
            <wp:docPr id="22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8130" cy="238760"/>
            <wp:effectExtent l="19050" t="0" r="0" b="0"/>
            <wp:docPr id="22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проведения проверки одной единицы j-го оборудования (устройства).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Par259"/>
      <w:bookmarkEnd w:id="17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2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2220" cy="427355"/>
            <wp:effectExtent l="0" t="0" r="0" b="0"/>
            <wp:docPr id="223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23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8130" cy="228600"/>
            <wp:effectExtent l="19050" t="0" r="0" b="0"/>
            <wp:docPr id="223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Par266"/>
      <w:bookmarkEnd w:id="18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24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2840" cy="427355"/>
            <wp:effectExtent l="0" t="0" r="0" b="0"/>
            <wp:docPr id="224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0" t="0" r="0" b="0"/>
            <wp:docPr id="224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224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монтажа (установки), дооборудования и наладки одной единицы     i-го оборудования.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приобретение основных средств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23. Затраты на приобретение рабочих станций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38760"/>
            <wp:effectExtent l="19050" t="0" r="0" b="0"/>
            <wp:docPr id="224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4595" cy="427355"/>
            <wp:effectExtent l="0" t="0" r="0" b="0"/>
            <wp:docPr id="2245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6265" cy="238760"/>
            <wp:effectExtent l="0" t="0" r="0" b="0"/>
            <wp:docPr id="2246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 количество рабочих станций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должности, не превышающее предельное количество рабочих станций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19050" t="0" r="0" b="0"/>
            <wp:docPr id="224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приобретения одной рабочей станции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Предельное количество рабочих станций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725805" cy="238760"/>
            <wp:effectExtent l="19050" t="0" r="0" b="0"/>
            <wp:docPr id="224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определяется по формулам: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31290" cy="248285"/>
            <wp:effectExtent l="19050" t="0" r="0" b="0"/>
            <wp:docPr id="22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52220" cy="248285"/>
            <wp:effectExtent l="0" t="0" r="5080" b="0"/>
            <wp:docPr id="22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>где Ч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B71D7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9" w:history="1">
        <w:r w:rsidRPr="00B71D75">
          <w:rPr>
            <w:rStyle w:val="a5"/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B71D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0" w:history="1">
        <w:r w:rsidRPr="00B71D75">
          <w:rPr>
            <w:rStyle w:val="a5"/>
            <w:rFonts w:ascii="Times New Roman" w:hAnsi="Times New Roman" w:cs="Times New Roman"/>
            <w:sz w:val="28"/>
            <w:szCs w:val="28"/>
          </w:rPr>
          <w:t>18</w:t>
        </w:r>
      </w:hyperlink>
      <w:r w:rsidRPr="00B71D7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25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2535" cy="467360"/>
            <wp:effectExtent l="0" t="0" r="0" b="0"/>
            <wp:docPr id="2252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sz w:val="28"/>
          <w:szCs w:val="28"/>
        </w:rPr>
        <w:t>,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D75">
        <w:rPr>
          <w:rFonts w:ascii="Times New Roman" w:hAnsi="Times New Roman" w:cs="Times New Roman"/>
          <w:sz w:val="28"/>
          <w:szCs w:val="28"/>
        </w:rPr>
        <w:t>Q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B71D75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218440"/>
            <wp:effectExtent l="19050" t="0" r="7620" b="0"/>
            <wp:docPr id="2253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Par297"/>
      <w:bookmarkEnd w:id="19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25. Затраты на приобретение средств подвижной связи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57200" cy="238760"/>
            <wp:effectExtent l="19050" t="0" r="0" b="0"/>
            <wp:docPr id="225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00200" cy="427355"/>
            <wp:effectExtent l="0" t="0" r="0" b="0"/>
            <wp:docPr id="225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66420" cy="337820"/>
            <wp:effectExtent l="0" t="0" r="0" b="0"/>
            <wp:docPr id="2256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по 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27050" cy="337820"/>
            <wp:effectExtent l="19050" t="0" r="0" b="0"/>
            <wp:docPr id="2257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0" w:name="Par304"/>
      <w:bookmarkEnd w:id="20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26. Затраты на приобретение планшетных компьютеров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7355" cy="238760"/>
            <wp:effectExtent l="19050" t="0" r="0" b="0"/>
            <wp:docPr id="2258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0665" cy="427355"/>
            <wp:effectExtent l="0" t="0" r="0" b="0"/>
            <wp:docPr id="2259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38760"/>
            <wp:effectExtent l="19050" t="0" r="0" b="0"/>
            <wp:docPr id="226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нормативами, установленными органами местного самоуправления;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38760"/>
            <wp:effectExtent l="19050" t="0" r="0" b="0"/>
            <wp:docPr id="2261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одного планшетного компьютера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нормативами, установленными органами местного самоуправления.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Par311"/>
      <w:bookmarkEnd w:id="21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7355" cy="228600"/>
            <wp:effectExtent l="0" t="0" r="0" b="0"/>
            <wp:docPr id="2262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0665" cy="427355"/>
            <wp:effectExtent l="0" t="0" r="0" b="0"/>
            <wp:docPr id="2263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0" t="0" r="0" b="0"/>
            <wp:docPr id="2264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28600"/>
            <wp:effectExtent l="19050" t="0" r="0" b="0"/>
            <wp:docPr id="2265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приобретение материальных запасов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28. Затраты на приобретение мониторов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0" t="0" r="0" b="0"/>
            <wp:docPr id="22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1605" cy="427355"/>
            <wp:effectExtent l="0" t="0" r="0" b="0"/>
            <wp:docPr id="22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2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мониторов для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19050" t="0" r="5080" b="0"/>
            <wp:docPr id="22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одного монитора для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29. Затраты на приобретение системных блоков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2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2375" cy="427355"/>
            <wp:effectExtent l="0" t="0" r="0" b="0"/>
            <wp:docPr id="22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2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системных блоков;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2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одного i-го системного блока.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2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1595" cy="427355"/>
            <wp:effectExtent l="0" t="0" r="0" b="0"/>
            <wp:docPr id="22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5080" b="0"/>
            <wp:docPr id="22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19050" t="0" r="0" b="0"/>
            <wp:docPr id="22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1 единицы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запасной части для вычислительной техники.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31. Затраты на приобретение носителей информации, в том числе магнитных и оптических носителей информации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2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71905" cy="427355"/>
            <wp:effectExtent l="0" t="0" r="0" b="0"/>
            <wp:docPr id="22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0" t="0" r="0" b="0"/>
            <wp:docPr id="22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носителей информации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2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1 единицы носителя информации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32. Затраты на приобретение деталей для содержания принтеров, многофункциональных устройств и копировальных аппаратов и                      иной оргтехники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2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4250" cy="238760"/>
            <wp:effectExtent l="19050" t="0" r="0" b="0"/>
            <wp:docPr id="22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38760"/>
            <wp:effectExtent l="19050" t="0" r="0" b="0"/>
            <wp:docPr id="22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28600"/>
            <wp:effectExtent l="19050" t="0" r="0" b="0"/>
            <wp:docPr id="22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33. Затраты на приобретение расходных материалов для принтеров, многофункциональных устройств, копировальных аппаратов и иной оргтехники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19050" t="0" r="0" b="0"/>
            <wp:docPr id="22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9575" cy="427355"/>
            <wp:effectExtent l="0" t="0" r="0" b="0"/>
            <wp:docPr id="22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0" t="0" r="0" b="0"/>
            <wp:docPr id="22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38760"/>
            <wp:effectExtent l="0" t="0" r="0" b="0"/>
            <wp:docPr id="22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07975" cy="238760"/>
            <wp:effectExtent l="19050" t="0" r="0" b="0"/>
            <wp:docPr id="22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34. Затраты на приобретение запасных частей для принтеров, многофункциональных устройств, копировальных аппаратов и иной оргтехники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2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2850" cy="427355"/>
            <wp:effectExtent l="0" t="0" r="0" b="0"/>
            <wp:docPr id="22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2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2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1 единицы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запасной части.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2" w:name="Par371"/>
      <w:bookmarkEnd w:id="22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35. Затраты на приобретение материальных запасов по обеспечению безопасности информации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0" t="0" r="0" b="0"/>
            <wp:docPr id="22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1605" cy="427355"/>
            <wp:effectExtent l="0" t="0" r="0" b="0"/>
            <wp:docPr id="22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2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i-го материального запаса;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19050" t="0" r="0" b="0"/>
            <wp:docPr id="22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1 единицы i-го материального запаса.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379"/>
      <w:bookmarkEnd w:id="23"/>
      <w:r w:rsidRPr="00B71D75">
        <w:rPr>
          <w:rFonts w:ascii="Times New Roman" w:hAnsi="Times New Roman" w:cs="Times New Roman"/>
          <w:b/>
          <w:bCs/>
          <w:sz w:val="28"/>
          <w:szCs w:val="28"/>
        </w:rPr>
        <w:t>II. Прочие затраты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связи, не отнесённые к затратам на услуги связи в рамках затрат на информационно-коммуникационные технологии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4" w:name="Par385"/>
      <w:bookmarkEnd w:id="24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36. Затраты на услуги связи </w:t>
      </w:r>
      <w:r w:rsidRPr="00B71D7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7665" cy="258445"/>
            <wp:effectExtent l="0" t="0" r="0" b="0"/>
            <wp:docPr id="229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58445"/>
            <wp:effectExtent l="0" t="0" r="0" b="0"/>
            <wp:docPr id="230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179070" cy="228600"/>
            <wp:effectExtent l="19050" t="0" r="0" b="0"/>
            <wp:docPr id="230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почтовой связи;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8755" cy="228600"/>
            <wp:effectExtent l="19050" t="0" r="0" b="0"/>
            <wp:docPr id="230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специальной связи.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37. Затраты на оплату услуг почтовой связи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30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2995" cy="427355"/>
            <wp:effectExtent l="0" t="0" r="0" b="0"/>
            <wp:docPr id="230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0" t="0" r="0" b="0"/>
            <wp:docPr id="2305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почтовых отправлений в год;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30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одного i-го почтового отправления.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5" w:name="Par399"/>
      <w:bookmarkEnd w:id="25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38. Затраты на оплату услуг специальной связи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307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240" cy="228600"/>
            <wp:effectExtent l="19050" t="0" r="0" b="0"/>
            <wp:docPr id="230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760" cy="228600"/>
            <wp:effectExtent l="0" t="0" r="8890" b="0"/>
            <wp:docPr id="230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28600"/>
            <wp:effectExtent l="19050" t="0" r="0" b="0"/>
            <wp:docPr id="231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транспортные услуги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39. Затраты по договору об оказании услуг перевозки (транспортировки) грузов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311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2375" cy="427355"/>
            <wp:effectExtent l="0" t="0" r="0" b="0"/>
            <wp:docPr id="2312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31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 приобретению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услуг перевозки (транспортировки) грузов;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314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одной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услуги перевозки (транспортировки) груза.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40. Затраты на оплату услуг аренды транспортных средств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38760"/>
            <wp:effectExtent l="19050" t="0" r="0" b="0"/>
            <wp:docPr id="2315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9265" cy="427355"/>
            <wp:effectExtent l="0" t="0" r="0" b="0"/>
            <wp:docPr id="2316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19050" t="0" r="0" b="0"/>
            <wp:docPr id="2317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транспортных средств. </w:t>
      </w:r>
    </w:p>
    <w:p w:rsidR="00B71D75" w:rsidRPr="00B71D75" w:rsidRDefault="00B71D75" w:rsidP="00B71D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1D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 xml:space="preserve"> аут</w:t>
      </w:r>
      <w:r w:rsidRPr="00B71D75">
        <w:rPr>
          <w:rFonts w:ascii="Times New Roman" w:hAnsi="Times New Roman" w:cs="Times New Roman"/>
          <w:sz w:val="28"/>
          <w:szCs w:val="28"/>
        </w:rPr>
        <w:t xml:space="preserve"> - цена аренды </w:t>
      </w:r>
      <w:proofErr w:type="spellStart"/>
      <w:r w:rsidRPr="00B71D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>-го транспортного средства в месяц;</w:t>
      </w:r>
    </w:p>
    <w:p w:rsidR="00B71D75" w:rsidRPr="00B71D75" w:rsidRDefault="00B71D75" w:rsidP="00B71D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71D75">
        <w:rPr>
          <w:rFonts w:ascii="Times New Roman" w:hAnsi="Times New Roman" w:cs="Times New Roman"/>
          <w:sz w:val="28"/>
          <w:szCs w:val="28"/>
          <w:lang w:eastAsia="en-US"/>
        </w:rPr>
        <w:t>N</w:t>
      </w:r>
      <w:r w:rsidRPr="00B71D75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B71D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71D75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аут</w:t>
      </w:r>
      <w:r w:rsidRPr="00B71D7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6" w:name="Par424"/>
      <w:bookmarkEnd w:id="26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41. Затраты на оплату разовых услуг пассажирских перевозок при проведении совещания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31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1135" cy="427355"/>
            <wp:effectExtent l="0" t="0" r="0" b="0"/>
            <wp:docPr id="231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38760"/>
            <wp:effectExtent l="0" t="0" r="0" b="0"/>
            <wp:docPr id="232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разовых услуг пассажирских перевозок;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0" t="0" r="0" b="0"/>
            <wp:docPr id="232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разовой услуге;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28600"/>
            <wp:effectExtent l="19050" t="0" r="0" b="0"/>
            <wp:docPr id="232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разовой услуге.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7" w:name="Par432"/>
      <w:bookmarkEnd w:id="27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42. Затраты на оплату проезда работника к месту нахождения учебного заведения и обратно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38760"/>
            <wp:effectExtent l="19050" t="0" r="0" b="0"/>
            <wp:docPr id="232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0195" cy="427355"/>
            <wp:effectExtent l="0" t="0" r="0" b="0"/>
            <wp:docPr id="232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19050" t="0" r="0" b="0"/>
            <wp:docPr id="232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направлению;</w:t>
      </w:r>
    </w:p>
    <w:p w:rsidR="00B71D75" w:rsidRPr="00B71D75" w:rsidRDefault="00B71D75" w:rsidP="00B71D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- цена проезда к месту нахождения учебного заведения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направлению.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19050" t="0" r="0" b="0"/>
            <wp:docPr id="232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,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2530" cy="238760"/>
            <wp:effectExtent l="19050" t="0" r="0" b="0"/>
            <wp:docPr id="232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38760"/>
            <wp:effectExtent l="19050" t="0" r="3175" b="0"/>
            <wp:docPr id="232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19050" t="0" r="5715" b="0"/>
            <wp:docPr id="232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по договору на наём жилого помещения на период командирования.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44. Затраты по договору на проезд к месту командирования и обратно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16890" cy="238760"/>
            <wp:effectExtent l="19050" t="0" r="0" b="0"/>
            <wp:docPr id="233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8020" cy="427355"/>
            <wp:effectExtent l="0" t="0" r="0" b="0"/>
            <wp:docPr id="233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76885" cy="238760"/>
            <wp:effectExtent l="19050" t="0" r="0" b="0"/>
            <wp:docPr id="233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командируемых работников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7515" cy="238760"/>
            <wp:effectExtent l="19050" t="0" r="635" b="0"/>
            <wp:docPr id="233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проезда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 с учётом требований, установленных муниципальными правовыми актами.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8" w:name="Par459"/>
      <w:bookmarkEnd w:id="28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45. Затраты по договору на наём жилого помещения на период командирования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7355" cy="228600"/>
            <wp:effectExtent l="0" t="0" r="0" b="0"/>
            <wp:docPr id="233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7395" cy="427355"/>
            <wp:effectExtent l="0" t="0" r="0" b="0"/>
            <wp:docPr id="233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0" t="0" r="0" b="0"/>
            <wp:docPr id="233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командируемых работников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77825" cy="228600"/>
            <wp:effectExtent l="19050" t="0" r="3175" b="0"/>
            <wp:docPr id="233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найма жилого помещения в сутки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 с учётом требований, установленных муниципальными правовыми актами;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7670" cy="228600"/>
            <wp:effectExtent l="19050" t="0" r="0" b="0"/>
            <wp:docPr id="233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коммунальные услуги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9" w:name="Par470"/>
      <w:bookmarkEnd w:id="29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46. Затраты на коммунальные услуги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0" t="0" r="0" b="0"/>
            <wp:docPr id="233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6160" cy="228600"/>
            <wp:effectExtent l="19050" t="0" r="0" b="0"/>
            <wp:docPr id="234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8755" cy="228600"/>
            <wp:effectExtent l="19050" t="0" r="0" b="0"/>
            <wp:docPr id="234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газоснабжение и иные виды топлива;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8755" cy="228600"/>
            <wp:effectExtent l="19050" t="0" r="0" b="0"/>
            <wp:docPr id="234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электроснабжение;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28600"/>
            <wp:effectExtent l="19050" t="0" r="0" b="0"/>
            <wp:docPr id="234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теплоснабжение;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8755" cy="228600"/>
            <wp:effectExtent l="19050" t="0" r="0" b="0"/>
            <wp:docPr id="234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горячее водоснабжение;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28600"/>
            <wp:effectExtent l="19050" t="0" r="0" b="0"/>
            <wp:docPr id="234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холодное водоснабжение и водоотведение;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34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47. Затраты на газоснабжение и иные виды топлива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0" t="0" r="0" b="0"/>
            <wp:docPr id="234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0350" cy="427355"/>
            <wp:effectExtent l="0" t="0" r="0" b="0"/>
            <wp:docPr id="234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34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расчётная потребность в i-м виде топлива (газе и ином виде топлива);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35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тариф на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вид топлива, утверждённый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35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48. Затраты на электроснабжение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35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2850" cy="427355"/>
            <wp:effectExtent l="0" t="0" r="0" b="0"/>
            <wp:docPr id="235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35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одноставочного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, дифференцированного по зонам суток или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двухставочного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тарифа);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35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расчётная потребность электроэнергии в год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одноставочного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, дифференцированного по зонам суток или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двухставочного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тарифа).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49. Затраты на теплоснабжение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35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3780" cy="228600"/>
            <wp:effectExtent l="19050" t="0" r="0" b="0"/>
            <wp:docPr id="235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19050" t="0" r="0" b="0"/>
            <wp:docPr id="235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расчётная потребность в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теплоэнергии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на отопление зданий, помещений и сооружений;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35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регулируемый тариф на теплоснабжение.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50. Затраты на горячее водоснабжение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36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245" cy="228600"/>
            <wp:effectExtent l="19050" t="0" r="0" b="0"/>
            <wp:docPr id="236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760" cy="228600"/>
            <wp:effectExtent l="19050" t="0" r="8890" b="0"/>
            <wp:docPr id="236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расчётная потребность в горячей воде;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36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регулируемый тариф на горячее водоснабжение.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0" w:name="Par510"/>
      <w:bookmarkEnd w:id="30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51. Затраты на холодное водоснабжение и водоотведение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36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0205" cy="228600"/>
            <wp:effectExtent l="19050" t="0" r="0" b="0"/>
            <wp:docPr id="236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36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расчётная потребность в холодном водоснабжении;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38760" cy="228600"/>
            <wp:effectExtent l="19050" t="0" r="8890" b="0"/>
            <wp:docPr id="236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регулируемый тариф на холодное водоснабжение;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36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расчётная потребность в водоотведении;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36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регулируемый тариф на водоотведение.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52. Затраты на оплату услуг внештатных сотрудников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28600"/>
            <wp:effectExtent l="0" t="0" r="0" b="0"/>
            <wp:docPr id="237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6780" cy="427355"/>
            <wp:effectExtent l="0" t="0" r="0" b="0"/>
            <wp:docPr id="237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7670" cy="228600"/>
            <wp:effectExtent l="19050" t="0" r="0" b="0"/>
            <wp:docPr id="237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19050" t="0" r="0" b="0"/>
            <wp:docPr id="237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стоимость одного месяца работы внештатного сотрудника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0" t="0" r="5715" b="0"/>
            <wp:docPr id="237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(по договорам гражданско-правового характера, заключённым с кочегарами, сезонными истопниками и др.).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аренду помещений и оборудования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1" w:name="Par532"/>
      <w:bookmarkEnd w:id="31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53. Затраты на аренду помещений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37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9270" cy="427355"/>
            <wp:effectExtent l="0" t="0" r="0" b="0"/>
            <wp:docPr id="237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37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численность работников, размещаемых на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арендуемой площади;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S – площадь помещения, приходящаяся на одного работника в соответствии с действующими строительными нормами и правилами;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58445" cy="228600"/>
            <wp:effectExtent l="19050" t="0" r="0" b="0"/>
            <wp:docPr id="237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"/>
        </w:smartTagPr>
        <w:r w:rsidRPr="00B71D75">
          <w:rPr>
            <w:rFonts w:ascii="Times New Roman" w:hAnsi="Times New Roman" w:cs="Times New Roman"/>
            <w:bCs/>
            <w:sz w:val="28"/>
            <w:szCs w:val="28"/>
          </w:rPr>
          <w:t>1 кв. м</w:t>
        </w:r>
      </w:smartTag>
      <w:r w:rsidRPr="00B71D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арендуемой площади;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37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количество месяцев аренды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арендуемой площади.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54. Затраты на аренду помещения (зала) для проведения совещания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28600"/>
            <wp:effectExtent l="0" t="0" r="0" b="0"/>
            <wp:docPr id="238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1750" cy="427355"/>
            <wp:effectExtent l="0" t="0" r="0" b="0"/>
            <wp:docPr id="238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0" t="0" r="5715" b="0"/>
            <wp:docPr id="238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количество суток аренды i-го помещения (зала);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38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аренды i-го помещения (зала) в сутки.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55. Затраты на аренду оборудования для проведения совещания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38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7705" cy="427355"/>
            <wp:effectExtent l="0" t="0" r="0" b="0"/>
            <wp:docPr id="238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38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арендуемого i-го оборудования;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38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дней аренды i-го оборудования;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0" t="0" r="0" b="0"/>
            <wp:docPr id="238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часов аренды в день i-го оборудования;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38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одного часа аренды i-го оборудования.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имущества, не отнесённые к затратам на содержание имущества в рамках затрат на информационно-коммуникационные технологии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56. Затраты на содержание и техническое обслуживание помещений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39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6980" cy="238760"/>
            <wp:effectExtent l="19050" t="0" r="0" b="0"/>
            <wp:docPr id="239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18440" cy="228600"/>
            <wp:effectExtent l="19050" t="0" r="0" b="0"/>
            <wp:docPr id="239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охранно-тревожной сигнализации;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38760"/>
            <wp:effectExtent l="19050" t="0" r="0" b="0"/>
            <wp:docPr id="239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проведение текущего ремонта помещения;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8755" cy="228600"/>
            <wp:effectExtent l="19050" t="0" r="0" b="0"/>
            <wp:docPr id="239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содержание прилегающей территории;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19050" t="0" r="0" b="0"/>
            <wp:docPr id="239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по обслуживанию и уборке помещения;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39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вывоз твёрдых бытовых отходов;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9070" cy="228600"/>
            <wp:effectExtent l="19050" t="0" r="0" b="0"/>
            <wp:docPr id="239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лифтов;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39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39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водонапорной насосной станции пожаротушения;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40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760" cy="228600"/>
            <wp:effectExtent l="19050" t="0" r="8890" b="0"/>
            <wp:docPr id="240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электрооборудования (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электроподстанций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, трансформаторных подстанций,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электрощитовых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>) административного здания (помещения).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Такие затраты не подлежат отдельному расчёту, если они включены в общую стоимость комплексных услуг управляющей компании.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57. Затраты на закупку услуг управляющей компании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19050" t="0" r="0" b="0"/>
            <wp:docPr id="240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040" cy="427355"/>
            <wp:effectExtent l="0" t="0" r="0" b="0"/>
            <wp:docPr id="240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0" t="0" r="0" b="0"/>
            <wp:docPr id="240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объём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услуги управляющей компании;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38760"/>
            <wp:effectExtent l="19050" t="0" r="0" b="0"/>
            <wp:docPr id="240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услуги управляющей компании в месяц;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0" t="0" r="0" b="0"/>
            <wp:docPr id="240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услуги управляющей компании.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58. В формулах для расчёта затрат, указанных в </w:t>
      </w:r>
      <w:hyperlink r:id="rId277" w:anchor="Par594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пунктах 6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0, </w:t>
      </w:r>
      <w:hyperlink r:id="rId278" w:anchor="Par609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6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2 и </w:t>
      </w:r>
      <w:hyperlink r:id="rId279" w:anchor="Par631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6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5 - </w:t>
      </w:r>
      <w:hyperlink r:id="rId280" w:anchor="Par645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6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>7  настоящей методике,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59.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охранно-тревожной сигнализации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40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2850" cy="427355"/>
            <wp:effectExtent l="0" t="0" r="0" b="0"/>
            <wp:docPr id="240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40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41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обслуживания одного i-го устройства.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" w:name="Par594"/>
      <w:bookmarkEnd w:id="32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60. 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Затраты на проведение текущего ремонта помещения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19050" t="0" r="0" b="0"/>
            <wp:docPr id="241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исходя из установленной государственным органом нормы проведения ремонта, но не более 1 раза в 3 года, с учётом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>), утверждённого приказом Государственного комитета по архитектуре и градостроительству при Госстрое СССР от 23.11.88 № 312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>,        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3005" cy="427355"/>
            <wp:effectExtent l="0" t="0" r="0" b="0"/>
            <wp:docPr id="241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38760"/>
            <wp:effectExtent l="0" t="0" r="0" b="0"/>
            <wp:docPr id="241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38760"/>
            <wp:effectExtent l="19050" t="0" r="8255" b="0"/>
            <wp:docPr id="241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"/>
        </w:smartTagPr>
        <w:r w:rsidRPr="00B71D75">
          <w:rPr>
            <w:rFonts w:ascii="Times New Roman" w:hAnsi="Times New Roman" w:cs="Times New Roman"/>
            <w:bCs/>
            <w:sz w:val="28"/>
            <w:szCs w:val="28"/>
          </w:rPr>
          <w:t>1 кв. м</w:t>
        </w:r>
      </w:smartTag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площади i-го здания.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61. Затраты на содержание прилегающей территории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0" t="0" r="0" b="0"/>
            <wp:docPr id="241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0665" cy="427355"/>
            <wp:effectExtent l="0" t="0" r="0" b="0"/>
            <wp:docPr id="241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760" cy="228600"/>
            <wp:effectExtent l="0" t="0" r="8890" b="0"/>
            <wp:docPr id="241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площадь закреплённой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прилегающей территории;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41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содержания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прилегающей территории в месяц в расчёте на          </w:t>
      </w:r>
      <w:smartTag w:uri="urn:schemas-microsoft-com:office:smarttags" w:element="metricconverter">
        <w:smartTagPr>
          <w:attr w:name="ProductID" w:val="1 кв. м"/>
        </w:smartTagPr>
        <w:r w:rsidRPr="00B71D75">
          <w:rPr>
            <w:rFonts w:ascii="Times New Roman" w:hAnsi="Times New Roman" w:cs="Times New Roman"/>
            <w:bCs/>
            <w:sz w:val="28"/>
            <w:szCs w:val="28"/>
          </w:rPr>
          <w:t>1 кв. м</w:t>
        </w:r>
      </w:smartTag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площади;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41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прилегающей территории в очередном финансовом году.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3" w:name="Par609"/>
      <w:bookmarkEnd w:id="33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62. Затраты на оплату услуг по обслуживанию и уборке помещения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38760"/>
            <wp:effectExtent l="19050" t="0" r="0" b="0"/>
            <wp:docPr id="242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8650" cy="427355"/>
            <wp:effectExtent l="0" t="0" r="0" b="0"/>
            <wp:docPr id="242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0" t="0" r="0" b="0"/>
            <wp:docPr id="242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19050" t="0" r="0" b="0"/>
            <wp:docPr id="242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услуги по обслуживанию и уборке i-го помещения в месяц;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38760"/>
            <wp:effectExtent l="0" t="0" r="3175" b="0"/>
            <wp:docPr id="242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63. Затраты на вывоз твёрдых бытовых отходов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42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3150" cy="228600"/>
            <wp:effectExtent l="19050" t="0" r="0" b="0"/>
            <wp:docPr id="242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42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кубических метров твёрдых бытовых отходов в год;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42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"/>
        </w:smartTagPr>
        <w:r w:rsidRPr="00B71D75">
          <w:rPr>
            <w:rFonts w:ascii="Times New Roman" w:hAnsi="Times New Roman" w:cs="Times New Roman"/>
            <w:bCs/>
            <w:sz w:val="28"/>
            <w:szCs w:val="28"/>
          </w:rPr>
          <w:t xml:space="preserve">1 куб. </w:t>
        </w:r>
        <w:proofErr w:type="gramStart"/>
        <w:r w:rsidRPr="00B71D75">
          <w:rPr>
            <w:rFonts w:ascii="Times New Roman" w:hAnsi="Times New Roman" w:cs="Times New Roman"/>
            <w:bCs/>
            <w:sz w:val="28"/>
            <w:szCs w:val="28"/>
          </w:rPr>
          <w:t>м</w:t>
        </w:r>
      </w:smartTag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твёрдых бытовых отходов.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64.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лифтов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42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3470" cy="427355"/>
            <wp:effectExtent l="0" t="0" r="0" b="0"/>
            <wp:docPr id="243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58445" cy="228600"/>
            <wp:effectExtent l="0" t="0" r="0" b="0"/>
            <wp:docPr id="243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лифтов i-го типа;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43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текущего ремонта одного лифта i-го типа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4" w:name="Par631"/>
      <w:bookmarkEnd w:id="34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65.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28600"/>
            <wp:effectExtent l="0" t="0" r="0" b="0"/>
            <wp:docPr id="243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3160" cy="228600"/>
            <wp:effectExtent l="19050" t="0" r="0" b="0"/>
            <wp:docPr id="243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43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43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расчёте на </w:t>
      </w:r>
      <w:smartTag w:uri="urn:schemas-microsoft-com:office:smarttags" w:element="metricconverter">
        <w:smartTagPr>
          <w:attr w:name="ProductID" w:val="1 кв. м"/>
        </w:smartTagPr>
        <w:r w:rsidRPr="00B71D75">
          <w:rPr>
            <w:rFonts w:ascii="Times New Roman" w:hAnsi="Times New Roman" w:cs="Times New Roman"/>
            <w:bCs/>
            <w:sz w:val="28"/>
            <w:szCs w:val="28"/>
          </w:rPr>
          <w:t>1 кв. м</w:t>
        </w:r>
      </w:smartTag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площади соответствующего административного помещения.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66.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водонапорной насосной станции пожаротушения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28600"/>
            <wp:effectExtent l="0" t="0" r="0" b="0"/>
            <wp:docPr id="243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3005" cy="228600"/>
            <wp:effectExtent l="19050" t="0" r="0" b="0"/>
            <wp:docPr id="243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43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19050" t="0" r="5715" b="0"/>
            <wp:docPr id="244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расчёте на </w:t>
      </w:r>
      <w:smartTag w:uri="urn:schemas-microsoft-com:office:smarttags" w:element="metricconverter">
        <w:smartTagPr>
          <w:attr w:name="ProductID" w:val="1 кв. м"/>
        </w:smartTagPr>
        <w:r w:rsidRPr="00B71D75">
          <w:rPr>
            <w:rFonts w:ascii="Times New Roman" w:hAnsi="Times New Roman" w:cs="Times New Roman"/>
            <w:bCs/>
            <w:sz w:val="28"/>
            <w:szCs w:val="28"/>
          </w:rPr>
          <w:t>1 кв. м</w:t>
        </w:r>
      </w:smartTag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площади соответствующего административного помещения.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5" w:name="Par645"/>
      <w:bookmarkEnd w:id="35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67.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44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,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3465" cy="228600"/>
            <wp:effectExtent l="19050" t="0" r="0" b="0"/>
            <wp:docPr id="244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58445" cy="228600"/>
            <wp:effectExtent l="0" t="0" r="8255" b="0"/>
            <wp:docPr id="244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8130" cy="228600"/>
            <wp:effectExtent l="19050" t="0" r="0" b="0"/>
            <wp:docPr id="244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расчёте на </w:t>
      </w:r>
      <w:smartTag w:uri="urn:schemas-microsoft-com:office:smarttags" w:element="metricconverter">
        <w:smartTagPr>
          <w:attr w:name="ProductID" w:val="1 кв. м"/>
        </w:smartTagPr>
        <w:r w:rsidRPr="00B71D75">
          <w:rPr>
            <w:rFonts w:ascii="Times New Roman" w:hAnsi="Times New Roman" w:cs="Times New Roman"/>
            <w:bCs/>
            <w:sz w:val="28"/>
            <w:szCs w:val="28"/>
          </w:rPr>
          <w:t>1 кв. м</w:t>
        </w:r>
      </w:smartTag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площади соответствующих административных помещений.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68.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электрооборудования (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электроподстанций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, трансформаторных подстанций,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электрощитовых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) административного здания (помещения)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44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2225" cy="427355"/>
            <wp:effectExtent l="0" t="0" r="0" b="0"/>
            <wp:docPr id="244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44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электроподстанций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, трансформаторных подстанций,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электрощитовых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>) административного здания (помещения);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0" t="0" r="5715" b="0"/>
            <wp:docPr id="244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i-го оборудования.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69. </w:t>
      </w:r>
      <w:r w:rsidRPr="00B71D75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З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proofErr w:type="gramStart"/>
      <w:r w:rsidRPr="00B71D7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1D75" w:rsidRPr="00B71D75" w:rsidRDefault="00B71D75" w:rsidP="00B71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8020" cy="596265"/>
            <wp:effectExtent l="0" t="0" r="0" b="0"/>
            <wp:docPr id="2449" name="Рисунок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sz w:val="28"/>
          <w:szCs w:val="28"/>
        </w:rPr>
        <w:t>,</w:t>
      </w:r>
    </w:p>
    <w:p w:rsidR="00B71D75" w:rsidRPr="00B71D75" w:rsidRDefault="00B71D75" w:rsidP="00B71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>где:</w:t>
      </w:r>
    </w:p>
    <w:p w:rsidR="00B71D75" w:rsidRPr="00B71D75" w:rsidRDefault="00B71D75" w:rsidP="00B71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1D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- количество i-го транспортного средства;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B71D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70.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бытового оборудования определяются по фактическим затратам в отчётном финансовом году.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71.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иного оборудования (дизельных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видеонаблюдения)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450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2270" cy="238760"/>
            <wp:effectExtent l="19050" t="0" r="0" b="0"/>
            <wp:docPr id="2451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38760"/>
            <wp:effectExtent l="19050" t="0" r="8255" b="0"/>
            <wp:docPr id="2452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дизельных генераторных установок;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0" b="0"/>
            <wp:docPr id="245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системы газового пожаротушения;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45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кондиционирования и вентиляции;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455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пожарной сигнализации;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19050" t="0" r="0" b="0"/>
            <wp:docPr id="245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контроля и управления доступом;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19050" t="0" r="0" b="0"/>
            <wp:docPr id="245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автоматического диспетчерского управления;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45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видеонаблюдения.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72.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дизельных генераторных установок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38760"/>
            <wp:effectExtent l="0" t="0" r="0" b="0"/>
            <wp:docPr id="2459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2070" cy="427355"/>
            <wp:effectExtent l="0" t="0" r="0" b="0"/>
            <wp:docPr id="246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0" t="0" r="0" b="0"/>
            <wp:docPr id="2461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дизельных генераторных установок;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19050" t="0" r="0" b="0"/>
            <wp:docPr id="246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одной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дизельной генераторной установки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73.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системы газового пожаротушения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28600"/>
            <wp:effectExtent l="0" t="0" r="0" b="0"/>
            <wp:docPr id="246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1750" cy="427355"/>
            <wp:effectExtent l="0" t="0" r="0" b="0"/>
            <wp:docPr id="2464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5080" b="0"/>
            <wp:docPr id="246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датчиков системы газового пожаротушения;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466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одного i-го датчика системы газового пожаротушения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74.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кондиционирования и вентиляции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28600"/>
            <wp:effectExtent l="0" t="0" r="0" b="0"/>
            <wp:docPr id="2467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0975" cy="427355"/>
            <wp:effectExtent l="0" t="0" r="0" b="0"/>
            <wp:docPr id="246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3175" b="0"/>
            <wp:docPr id="2469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установок кондиционирования и элементов системы вентиляции;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19050" t="0" r="0" b="0"/>
            <wp:docPr id="2470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одной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установки кондиционирования и элементов системы вентиляции.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75.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пожарной сигнализации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28600"/>
            <wp:effectExtent l="0" t="0" r="0" b="0"/>
            <wp:docPr id="247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2070" cy="427355"/>
            <wp:effectExtent l="0" t="0" r="0" b="0"/>
            <wp:docPr id="2472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5080" b="0"/>
            <wp:docPr id="247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извещателей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пожарной сигнализации;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474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одного i-го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извещателя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пожарной сигнализации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76.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контроля и управления доступом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38760"/>
            <wp:effectExtent l="19050" t="0" r="0" b="0"/>
            <wp:docPr id="2475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0975" cy="427355"/>
            <wp:effectExtent l="0" t="0" r="0" b="0"/>
            <wp:docPr id="2476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38760"/>
            <wp:effectExtent l="19050" t="0" r="3175" b="0"/>
            <wp:docPr id="2477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устройств в составе систем контроля и управления доступом;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19050" t="0" r="5080" b="0"/>
            <wp:docPr id="247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77.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автоматического диспетчерского управления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38760"/>
            <wp:effectExtent l="19050" t="0" r="0" b="0"/>
            <wp:docPr id="2479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0975" cy="427355"/>
            <wp:effectExtent l="0" t="0" r="0" b="0"/>
            <wp:docPr id="2480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38760"/>
            <wp:effectExtent l="19050" t="0" r="3175" b="0"/>
            <wp:docPr id="2481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обслуживаемых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19050" t="0" r="5080" b="0"/>
            <wp:docPr id="2482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78. Затраты на техническое обслуживание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 систем видеонаблюдения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48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2070" cy="427355"/>
            <wp:effectExtent l="0" t="0" r="0" b="0"/>
            <wp:docPr id="2484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485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обслуживаемых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устройств в составе систем видеонаблюдения;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486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ремонта одного i-го устройства в составе систем видеонаблюдения в год.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79. Затраты на оплату услуг внештатных сотрудников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28600"/>
            <wp:effectExtent l="0" t="0" r="0" b="0"/>
            <wp:docPr id="2487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5840" cy="437515"/>
            <wp:effectExtent l="0" t="0" r="0" b="0"/>
            <wp:docPr id="248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7355" cy="238760"/>
            <wp:effectExtent l="19050" t="0" r="0" b="0"/>
            <wp:docPr id="248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g-й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38760"/>
            <wp:effectExtent l="19050" t="0" r="0" b="0"/>
            <wp:docPr id="2490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стоимость одного месяца работы внештатного сотрудника в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g-й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0" t="0" r="0" b="0"/>
            <wp:docPr id="2491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B71D75">
        <w:rPr>
          <w:rFonts w:ascii="Times New Roman" w:hAnsi="Times New Roman" w:cs="Times New Roman"/>
          <w:b/>
          <w:bCs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6" w:name="Par744"/>
      <w:bookmarkEnd w:id="36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80. Затраты на оплату типографских работ и услуг, включая приобретение периодических печатных изданий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492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,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4550" cy="238760"/>
            <wp:effectExtent l="19050" t="0" r="0" b="0"/>
            <wp:docPr id="249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88595" cy="228600"/>
            <wp:effectExtent l="19050" t="0" r="1905" b="0"/>
            <wp:docPr id="2494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спецжурналов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>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18440" cy="238760"/>
            <wp:effectExtent l="19050" t="0" r="0" b="0"/>
            <wp:docPr id="2495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7" w:name="Par751"/>
      <w:bookmarkEnd w:id="37"/>
    </w:p>
    <w:p w:rsidR="00B71D75" w:rsidRPr="00B71D75" w:rsidRDefault="00B71D75" w:rsidP="00B71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81. Затраты на приобретение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спецжурналов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и бланков строгой отчетности </w:t>
      </w:r>
      <w:r w:rsidRPr="00B71D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З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proofErr w:type="gramStart"/>
      <w:r w:rsidRPr="00B71D7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1D75" w:rsidRPr="00B71D75" w:rsidRDefault="00B71D75" w:rsidP="00B71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pict>
          <v:rect id="Прямоугольник 3" o:spid="_x0000_s1029" style="position:absolute;left:0;text-align:left;margin-left:267.85pt;margin-top:10.75pt;width:17.85pt;height:20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CAsAIAAH4FAAAOAAAAZHJzL2Uyb0RvYy54bWysVEtu2zAQ3RfoHQjuG9mO4zRC5MBIkKJA&#10;kBhNiqxpiowEUCRL0pbcVYFuC/QIPUQ3RT85g3yjDklZSZOgi6JeyOR83nz4Zg6PmkqgFTO2VDLD&#10;w50BRkxSlZfyJsNvr05fvMTIOiJzIpRkGV4zi4+mz58d1jplI1UokTODAETatNYZLpzTaZJYWrCK&#10;2B2lmQQlV6YiDq7mJskNqQG9EsloMJgktTK5Nooya0F6EpV4GvA5Z9RdcG6ZQyLDkJsLXxO+C/9N&#10;pockvTFEFyXt0iD/kEVFSglBe6gT4ghamvIRVFVSo6ziboeqKlGcl5SFGqCa4eBBNZcF0SzUAs2x&#10;um+T/X+w9Hw1N6jMM7yLkSQVPFH7ZfNh87n92d5uPrZf29v2x+ZT+6v91n5Hu75ftbYpuF3quelu&#10;Fo6++Iabyv9DWagJPV73PWaNQxSEo9Fk92CMEQXVaDKc7O97zOTOWRvrXjFVIX/IsIEnDJ0lqzPr&#10;ounWxMeS6rQUAuQkFfIPAWB6SeLzjRmGk1sLFq3fMA6V+5xCgMA5diwMWhFgC6GUSTeMqoLkLIr3&#10;BvDrUu49QgFCAqBH5pBQj90BeD4/xo7ldPbelQXK9s6DvyUWnXuPEFlJ1ztXpVTmKQABVXWRo/22&#10;SbE1vkuuWTSBFcHSSxYqXwNTjIojZDU9LeGBzoh1c2JgZmC6YA+4C/hwoeoMq+6EUaHM+6fk3h6o&#10;DFqMapjBDNt3S2IYRuK1BJIfDMdjP7ThMt7bH8HF3Ncs7mvksjpW8HBD2DiahqO3d2J75EZV17Au&#10;Zj4qqIikEDvD1Jnt5djF3QALh7LZLJjBoGrizuSlph7c99kT8Kq5JkZ3LHVA73O1nVeSPiBrtPWe&#10;Us2WTvEyMPmur90LwJAHKnULyW+R+/dgdbc2p78BAAD//wMAUEsDBBQABgAIAAAAIQCy69Un3wAA&#10;AAkBAAAPAAAAZHJzL2Rvd25yZXYueG1sTI9BT4NAEIXvJv6HzZh4swtYSkMZGmLUpEeLifG2wAgo&#10;O0vYLaX/3vVUj5P35b1vsv2iBzHTZHvDCOEqAEFcm6bnFuG9fHnYgrBOcaMGw4RwIQv7/PYmU2lj&#10;zvxG89G1wpewTRVC59yYSmnrjrSyKzMS++zLTFo5f06tbCZ19uV6kFEQbKRWPfuFTo301FH9czxp&#10;BFvNh/IyFh/fn7auimfW5frwinh/txQ7EI4Wd4XhT9+rQ+6dKnPixooBIX6ME48iRGEMwgNxEq5B&#10;VAibKAGZZ/L/B/kvAAAA//8DAFBLAQItABQABgAIAAAAIQC2gziS/gAAAOEBAAATAAAAAAAAAAAA&#10;AAAAAAAAAABbQ29udGVudF9UeXBlc10ueG1sUEsBAi0AFAAGAAgAAAAhADj9If/WAAAAlAEAAAsA&#10;AAAAAAAAAAAAAAAALwEAAF9yZWxzLy5yZWxzUEsBAi0AFAAGAAgAAAAhAJu/EICwAgAAfgUAAA4A&#10;AAAAAAAAAAAAAAAALgIAAGRycy9lMm9Eb2MueG1sUEsBAi0AFAAGAAgAAAAhALLr1SffAAAACQEA&#10;AA8AAAAAAAAAAAAAAAAACgUAAGRycy9kb3ducmV2LnhtbFBLBQYAAAAABAAEAPMAAAAWBgAAAAA=&#10;" filled="f" stroked="f" strokeweight="2pt">
            <v:textbox>
              <w:txbxContent>
                <w:p w:rsidR="00B71D75" w:rsidRDefault="00B71D75" w:rsidP="00B71D7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xbxContent>
            </v:textbox>
          </v:rect>
        </w:pict>
      </w:r>
      <w:r w:rsidRPr="00B71D75">
        <w:rPr>
          <w:rFonts w:ascii="Times New Roman" w:hAnsi="Times New Roman" w:cs="Times New Roman"/>
          <w:sz w:val="28"/>
          <w:szCs w:val="28"/>
        </w:rPr>
        <w:pict>
          <v:rect id="Прямоугольник 2" o:spid="_x0000_s1028" style="position:absolute;left:0;text-align:left;margin-left:272.6pt;margin-top:16.1pt;width:14.3pt;height:9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NIvQIAAJ8FAAAOAAAAZHJzL2Uyb0RvYy54bWysVM1uEzEQviPxDpbvdLNLG0rUTRW1KkKq&#10;2ooW9ex47WQlr21sJ7vhhMQViUfgIbggfvoMmzdibO9uSkEcEDk4451vvvnxzBwdN5VAa2ZsqWSO&#10;070RRkxSVZRykePXN2dPDjGyjsiCCCVZjjfM4uPp40dHtZ6wTC2VKJhBQCLtpNY5XjqnJ0li6ZJV&#10;xO4pzSQouTIVcXA1i6QwpAb2SiTZaDROamUKbRRl1sLX06jE08DPOaPuknPLHBI5hthcOE045/5M&#10;pkdksjBEL0vahUH+IYqKlBKcDlSnxBG0MuVvVFVJjbKKuz2qqkRxXlIWcoBs0tGDbK6XRLOQCxTH&#10;6qFM9v/R0ov1lUFlkeMMI0kqeKL20/bd9mP7vb3bvm8/t3ftt+2H9kf7pf2KMl+vWtsJmF3rK9Pd&#10;LIg++Yabyv9DWqgJNd4MNWaNQxQ+pofpOIWXoKBKs/HT8YHnTHbG2lj3gqkKeSHHBp4wVJasz62L&#10;0B7ifVklyuKsFCJcfNuwE2HQmsCDzxdpR/4LSkiPlcpbRUL/JfF5xUyC5DaCeZyQrxiHCkHsWQgk&#10;9ObOCaGUSZdG1ZIULPo+GMGv996HFRINhJ6Zg/+BuyPokZGk545RdnhvykJrD8ajvwUWjQeL4FlJ&#10;NxhXpVTmTwQCsuo8R3xfpFgaXyXXzBuAeHGuig20klFxxqymZyW84Dmx7ooYGCp4dFgU7hIOLlSd&#10;Y9VJGC2Vefun7x4PvQ5ajGoY0hzbNytiGEbipYQpeJ7u7/upDpf9g2cZXMx9zfy+Rq6qEwVtkcJK&#10;0jSIHu9EL3KjqlvYJzPvFVREUvCdY+pMfzlxcXnARqJsNgswmGRN3Lm81tST+wL7Dr1pbonRXRs7&#10;6P8L1Q80mTzo5oj1llLNVk7xMrT6rq5d6WELhB7qNpZfM/fvAbXbq9OfAAAA//8DAFBLAwQUAAYA&#10;CAAAACEAFJH2+d4AAAAJAQAADwAAAGRycy9kb3ducmV2LnhtbEyPQU+EMBCF7yb+h2ZMvLllQcQg&#10;ZWOMbtSbq3ju0hGI7RRp2cV/73jS08zkvbz5XrVZnBUHnMLgScF6lYBAar0ZqFPw9vpwcQ0iRE1G&#10;W0+o4BsDbOrTk0qXxh/pBQ+72AkOoVBqBX2MYyllaHt0Oqz8iMTah5+cjnxOnTSTPnK4szJNkivp&#10;9ED8odcj3vXYfu5mp2DOi6f75f1rmzVJUzw3Nn+M21Gp87Pl9gZExCX+meEXn9GhZqa9n8kEYRXk&#10;l3nKVgVZypMNeZFxlz0v6RpkXcn/DeofAAAA//8DAFBLAQItABQABgAIAAAAIQC2gziS/gAAAOEB&#10;AAATAAAAAAAAAAAAAAAAAAAAAABbQ29udGVudF9UeXBlc10ueG1sUEsBAi0AFAAGAAgAAAAhADj9&#10;If/WAAAAlAEAAAsAAAAAAAAAAAAAAAAALwEAAF9yZWxzLy5yZWxzUEsBAi0AFAAGAAgAAAAhAD2j&#10;s0i9AgAAnwUAAA4AAAAAAAAAAAAAAAAALgIAAGRycy9lMm9Eb2MueG1sUEsBAi0AFAAGAAgAAAAh&#10;ABSR9vneAAAACQEAAA8AAAAAAAAAAAAAAAAAFwUAAGRycy9kb3ducmV2LnhtbFBLBQYAAAAABAAE&#10;APMAAAAiBgAAAAA=&#10;" stroked="f" strokeweight="2pt">
            <v:textbox>
              <w:txbxContent>
                <w:p w:rsidR="00B71D75" w:rsidRDefault="00B71D75" w:rsidP="00B71D75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5375" cy="596265"/>
            <wp:effectExtent l="0" t="0" r="0" b="0"/>
            <wp:docPr id="2496" name="Рисунок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sz w:val="28"/>
          <w:szCs w:val="28"/>
        </w:rPr>
        <w:t>,</w:t>
      </w:r>
    </w:p>
    <w:p w:rsidR="00B71D75" w:rsidRPr="00B71D75" w:rsidRDefault="00B71D75" w:rsidP="00B71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>где:</w:t>
      </w:r>
    </w:p>
    <w:p w:rsidR="00B71D75" w:rsidRPr="00B71D75" w:rsidRDefault="00B71D75" w:rsidP="00B71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D75">
        <w:rPr>
          <w:rFonts w:ascii="Times New Roman" w:hAnsi="Times New Roman" w:cs="Times New Roman"/>
          <w:sz w:val="28"/>
          <w:szCs w:val="28"/>
        </w:rPr>
        <w:t>Q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B71D7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B71D75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B71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>;</w:t>
      </w:r>
    </w:p>
    <w:p w:rsidR="00B71D75" w:rsidRPr="00B71D75" w:rsidRDefault="00B71D75" w:rsidP="00B71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D75">
        <w:rPr>
          <w:rFonts w:ascii="Times New Roman" w:hAnsi="Times New Roman" w:cs="Times New Roman"/>
          <w:sz w:val="28"/>
          <w:szCs w:val="28"/>
        </w:rPr>
        <w:t>P</w:t>
      </w:r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B71D75">
        <w:rPr>
          <w:rFonts w:ascii="Times New Roman" w:hAnsi="Times New Roman" w:cs="Times New Roman"/>
          <w:sz w:val="28"/>
          <w:szCs w:val="28"/>
        </w:rPr>
        <w:t xml:space="preserve"> - цена 1 i-го </w:t>
      </w:r>
      <w:proofErr w:type="spellStart"/>
      <w:r w:rsidRPr="00B71D75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>;</w:t>
      </w:r>
    </w:p>
    <w:p w:rsidR="00B71D75" w:rsidRPr="00B71D75" w:rsidRDefault="00B71D75" w:rsidP="00B71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1D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B71D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71D75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B71D75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8" w:name="Par758"/>
      <w:bookmarkEnd w:id="38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приобретение услуг периодических печатных изданий, информационных агентств/сетевых изданий и электронных средств массовой информации (телевидение, радио)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19050" t="0" r="0" b="0"/>
            <wp:docPr id="249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, определяются по фактическим затратам в отчётном финансовом году.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9" w:name="Par759"/>
      <w:bookmarkEnd w:id="39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83. Затраты на оплату услуг внештатных сотрудников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28600"/>
            <wp:effectExtent l="0" t="0" r="0" b="0"/>
            <wp:docPr id="249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5995" cy="437515"/>
            <wp:effectExtent l="0" t="0" r="0" b="0"/>
            <wp:docPr id="2499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38760"/>
            <wp:effectExtent l="19050" t="0" r="0" b="0"/>
            <wp:docPr id="250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планируемое количество месяцев работы внештатного сотрудника        в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j-й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38760"/>
            <wp:effectExtent l="19050" t="0" r="0" b="0"/>
            <wp:docPr id="250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одного месяца работы внештатного сотрудника в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j-й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38760"/>
            <wp:effectExtent l="0" t="0" r="0" b="0"/>
            <wp:docPr id="250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0" w:name="Par769"/>
      <w:bookmarkEnd w:id="40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84. Затраты на проведение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предрейсового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послерейсового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осмотра водителей транспортных средств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0" t="0" r="0" b="0"/>
            <wp:docPr id="250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0825" cy="427355"/>
            <wp:effectExtent l="0" t="0" r="0" b="0"/>
            <wp:docPr id="2504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50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водителей;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50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проведения одного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предрейсового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послерейсового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осмотра;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507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рабочих дней в году;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1" w:name="Par778"/>
      <w:bookmarkEnd w:id="41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2" w:name="Par785"/>
      <w:bookmarkEnd w:id="42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85. Затраты на проведение диспансеризации работников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7355" cy="228600"/>
            <wp:effectExtent l="0" t="0" r="0" b="0"/>
            <wp:docPr id="2508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2375" cy="228600"/>
            <wp:effectExtent l="19050" t="0" r="0" b="0"/>
            <wp:docPr id="2509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19050" t="0" r="0" b="0"/>
            <wp:docPr id="2510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численность работников, подлежащих диспансеризации;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19050" t="0" r="0" b="0"/>
            <wp:docPr id="251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проведения диспансеризации в расчёте на одного работника.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3" w:name="Par792"/>
      <w:bookmarkEnd w:id="43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86. Затраты на оплату работ по монтажу (установке), дооборудованию и наладке оборудования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19050" t="0" r="0" b="0"/>
            <wp:docPr id="2512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1450" cy="437515"/>
            <wp:effectExtent l="0" t="0" r="0" b="0"/>
            <wp:docPr id="2513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77825" cy="238760"/>
            <wp:effectExtent l="0" t="0" r="0" b="0"/>
            <wp:docPr id="2514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38760"/>
            <wp:effectExtent l="19050" t="0" r="0" b="0"/>
            <wp:docPr id="2515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87. Затраты на оплату услуг вневедомственной охраны определяются по фактическим затратам в отчётном финансовом году.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4" w:name="Par800"/>
      <w:bookmarkEnd w:id="44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88.</w:t>
      </w:r>
      <w:bookmarkStart w:id="45" w:name="Par813"/>
      <w:bookmarkEnd w:id="45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со статьей 8   Федерального закона от 25.04.2022 №40-ФЗ «Об обязательном страховании гражданской ответственности владельцев транспортных средств». 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89. Затраты на оплату труда независимых экспертов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51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4755" cy="387350"/>
            <wp:effectExtent l="0" t="0" r="0" b="0"/>
            <wp:docPr id="2517" name="Рисунок 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760" cy="228600"/>
            <wp:effectExtent l="0" t="0" r="8890" b="0"/>
            <wp:docPr id="2518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760" cy="228600"/>
            <wp:effectExtent l="0" t="0" r="8890" b="0"/>
            <wp:docPr id="2519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28600"/>
            <wp:effectExtent l="0" t="0" r="0" b="0"/>
            <wp:docPr id="2520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B71D75">
          <w:rPr>
            <w:rFonts w:ascii="Times New Roman" w:hAnsi="Times New Roman" w:cs="Times New Roman"/>
            <w:bCs/>
            <w:sz w:val="28"/>
            <w:szCs w:val="28"/>
          </w:rPr>
          <w:t>2005 г</w:t>
        </w:r>
      </w:smartTag>
      <w:r w:rsidRPr="00B71D75">
        <w:rPr>
          <w:rFonts w:ascii="Times New Roman" w:hAnsi="Times New Roman" w:cs="Times New Roman"/>
          <w:bCs/>
          <w:sz w:val="28"/>
          <w:szCs w:val="28"/>
        </w:rPr>
        <w:t>. № 509 «О порядке оплаты труда независимых экспертов, включаемых в составы аттестационной и конкурсной комиссий, образуемых муниципальными органами»;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58445" cy="238760"/>
            <wp:effectExtent l="19050" t="0" r="8255" b="0"/>
            <wp:docPr id="252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основных средств, не отнесённые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к затратам на приобретение основных сре</w:t>
      </w:r>
      <w:proofErr w:type="gramStart"/>
      <w:r w:rsidRPr="00B71D75">
        <w:rPr>
          <w:rFonts w:ascii="Times New Roman" w:hAnsi="Times New Roman" w:cs="Times New Roman"/>
          <w:b/>
          <w:bCs/>
          <w:sz w:val="28"/>
          <w:szCs w:val="28"/>
        </w:rPr>
        <w:t>дств в р</w:t>
      </w:r>
      <w:proofErr w:type="gramEnd"/>
      <w:r w:rsidRPr="00B71D75">
        <w:rPr>
          <w:rFonts w:ascii="Times New Roman" w:hAnsi="Times New Roman" w:cs="Times New Roman"/>
          <w:b/>
          <w:bCs/>
          <w:sz w:val="28"/>
          <w:szCs w:val="28"/>
        </w:rPr>
        <w:t>амках затрат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6" w:name="Par828"/>
      <w:bookmarkEnd w:id="46"/>
      <w:r w:rsidRPr="00B71D75">
        <w:rPr>
          <w:rFonts w:ascii="Times New Roman" w:hAnsi="Times New Roman" w:cs="Times New Roman"/>
          <w:bCs/>
          <w:sz w:val="28"/>
          <w:szCs w:val="28"/>
        </w:rPr>
        <w:t>90. Затраты на приобретение основных средств, не отнесённые к затратам на приобретение основных сре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амках затрат на информационно-коммуникационные технологии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38760"/>
            <wp:effectExtent l="0" t="0" r="0" b="0"/>
            <wp:docPr id="252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,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238760"/>
            <wp:effectExtent l="19050" t="0" r="0" b="0"/>
            <wp:docPr id="252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52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транспортных средств;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19050" t="0" r="5715" b="0"/>
            <wp:docPr id="252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мебели;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28600"/>
            <wp:effectExtent l="19050" t="0" r="0" b="0"/>
            <wp:docPr id="252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систем кондиционирования.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7" w:name="Par836"/>
      <w:bookmarkEnd w:id="47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91. Затраты на приобретение транспортных средств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52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2535" cy="427355"/>
            <wp:effectExtent l="0" t="0" r="0" b="0"/>
            <wp:docPr id="2528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529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транспортных сре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дств в с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оответствии с </w:t>
      </w:r>
      <w:hyperlink r:id="rId404" w:anchor="Par993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нормативами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предусмотренных приложением №2 к настоящей методике;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0" b="0"/>
            <wp:docPr id="2530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приобретения i-го транспортного средства в соответствии с </w:t>
      </w:r>
      <w:hyperlink r:id="rId406" w:anchor="Par993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нормативами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предусмотренных приложением №2 к настоящей методике.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8" w:name="Par843"/>
      <w:bookmarkEnd w:id="48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92. Затраты на приобретение мебели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7355" cy="228600"/>
            <wp:effectExtent l="0" t="0" r="0" b="0"/>
            <wp:docPr id="253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0980" cy="427355"/>
            <wp:effectExtent l="0" t="0" r="0" b="0"/>
            <wp:docPr id="253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0" t="0" r="0" b="0"/>
            <wp:docPr id="253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предметов мебели в соответствии с нормативами, установленными органами местного самоуправления;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19050" t="0" r="0" b="0"/>
            <wp:docPr id="253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i-го предмета мебели в соответствии с нормативами, установленными органами местного самоуправления.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93. Затраты на приобретение систем кондиционирования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7820" cy="228600"/>
            <wp:effectExtent l="0" t="0" r="0" b="0"/>
            <wp:docPr id="2535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2995" cy="427355"/>
            <wp:effectExtent l="0" t="0" r="0" b="0"/>
            <wp:docPr id="253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760" cy="228600"/>
            <wp:effectExtent l="0" t="0" r="8890" b="0"/>
            <wp:docPr id="2537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систем кондиционирования;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8755" cy="228600"/>
            <wp:effectExtent l="19050" t="0" r="0" b="0"/>
            <wp:docPr id="2538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одной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системы кондиционирования.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материальных запасов, не отнесённые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затрат на информационно-коммуникационные технологии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94. Затраты на приобретение материальных запасов, не отнесённые к затратам на приобретение материальных запасов в рамках затрат на информационно-коммуникационные технологии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7665" cy="238760"/>
            <wp:effectExtent l="0" t="0" r="0" b="0"/>
            <wp:docPr id="2539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>,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4755" cy="238760"/>
            <wp:effectExtent l="19050" t="0" r="0" b="0"/>
            <wp:docPr id="254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440" cy="228600"/>
            <wp:effectExtent l="19050" t="0" r="0" b="0"/>
            <wp:docPr id="254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54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канцелярских принадлежностей;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28600" cy="228600"/>
            <wp:effectExtent l="19050" t="0" r="0" b="0"/>
            <wp:docPr id="254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0" b="0"/>
            <wp:docPr id="254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горюче-смазочных материалов;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8255" b="0"/>
            <wp:docPr id="254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19050" t="0" r="0" b="0"/>
            <wp:docPr id="254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9" w:name="Par873"/>
      <w:bookmarkEnd w:id="49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95. Затраты на приобретение бланочной продукции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547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7250" cy="437515"/>
            <wp:effectExtent l="0" t="0" r="0" b="0"/>
            <wp:docPr id="2548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0" t="0" r="8255" b="0"/>
            <wp:docPr id="2549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бланочной продукции;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550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1 бланка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тиражу;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38760"/>
            <wp:effectExtent l="0" t="0" r="0" b="0"/>
            <wp:docPr id="2551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прочей продукции, изготовляемой типографией;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38760"/>
            <wp:effectExtent l="19050" t="0" r="0" b="0"/>
            <wp:docPr id="2552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j-му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тиражу.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96. Затраты на приобретение канцелярских принадлежностей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28600"/>
            <wp:effectExtent l="0" t="0" r="0" b="0"/>
            <wp:docPr id="2553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427355"/>
            <wp:effectExtent l="0" t="0" r="0" b="0"/>
            <wp:docPr id="2554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19050" t="0" r="0" b="0"/>
            <wp:docPr id="2555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i-го предмета канцелярских принадлежностей в соответствии с нормативами, установленными органами местного самоуправления, в расчёте на основного работника;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8445" cy="228600"/>
            <wp:effectExtent l="19050" t="0" r="0" b="0"/>
            <wp:docPr id="255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расчётная численность основных работников, определяемая в соответствии с </w:t>
      </w:r>
      <w:hyperlink r:id="rId433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пунктами 17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hyperlink r:id="rId434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Общих правил определения нормативных затрат;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19050" t="0" r="0" b="0"/>
            <wp:docPr id="255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97. Затраты на приобретение хозяйственных товаров и принадлежностей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55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2220" cy="427355"/>
            <wp:effectExtent l="0" t="0" r="0" b="0"/>
            <wp:docPr id="2559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8130" cy="228600"/>
            <wp:effectExtent l="19050" t="0" r="0" b="0"/>
            <wp:docPr id="2560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7975" cy="228600"/>
            <wp:effectExtent l="0" t="0" r="0" b="0"/>
            <wp:docPr id="256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i-го хозяйственного товара и принадлежности в соответствии с нормативами, установленными органами местного самоуправления.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98. Затраты на приобретение горюче-смазочных материалов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562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8795" cy="427355"/>
            <wp:effectExtent l="0" t="0" r="0" b="0"/>
            <wp:docPr id="256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19050" t="0" r="0" b="0"/>
            <wp:docPr id="2564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B71D75">
          <w:rPr>
            <w:rFonts w:ascii="Times New Roman" w:hAnsi="Times New Roman" w:cs="Times New Roman"/>
            <w:bCs/>
            <w:sz w:val="28"/>
            <w:szCs w:val="28"/>
          </w:rPr>
          <w:t>100 км</w:t>
        </w:r>
      </w:smartTag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пробега i-го транспортного средства согласно методическим </w:t>
      </w:r>
      <w:hyperlink r:id="rId443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рекомендациям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 № АМ-23-р;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19050" t="0" r="0" b="0"/>
            <wp:docPr id="2565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транспортному средству;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56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0" w:name="Par905"/>
      <w:bookmarkEnd w:id="50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99. Затраты на приобретение запасных частей для транспортных средств определяются по фактическим затратам в отчётном финансовом году с учётом </w:t>
      </w:r>
      <w:hyperlink r:id="rId446" w:anchor="Par993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нормативов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затрат на приобретение служебного легкового автотранспорта.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1" w:name="Par906"/>
      <w:bookmarkEnd w:id="51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100. Затраты на приобретение материальных запасов для нужд гражданской обороны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17195" cy="228600"/>
            <wp:effectExtent l="0" t="0" r="0" b="0"/>
            <wp:docPr id="2567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28800" cy="427355"/>
            <wp:effectExtent l="0" t="0" r="0" b="0"/>
            <wp:docPr id="2568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19050" t="0" r="0" b="0"/>
            <wp:docPr id="2569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единицы материальных запасов для нужд гражданской обороны;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87350" cy="228600"/>
            <wp:effectExtent l="19050" t="0" r="0" b="0"/>
            <wp:docPr id="2570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i-го материального запаса 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для нужд гражданской обороны из расчёта на одного работника в год в соответствии</w:t>
      </w:r>
      <w:proofErr w:type="gram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с нормативами, установленными органами местного самоуправления;</w:t>
      </w:r>
    </w:p>
    <w:p w:rsidR="00B71D75" w:rsidRPr="00B71D75" w:rsidRDefault="00B71D75" w:rsidP="00B71D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- расчётная численность основных работников, определяемая в соответствии с </w:t>
      </w:r>
      <w:hyperlink r:id="rId451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пунктами 17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452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Общих правил определения нормативных затрат.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71D75">
        <w:rPr>
          <w:rFonts w:ascii="Times New Roman" w:hAnsi="Times New Roman" w:cs="Times New Roman"/>
          <w:b/>
          <w:bCs/>
          <w:sz w:val="28"/>
          <w:szCs w:val="28"/>
        </w:rPr>
        <w:t>. Затраты на капитальный ремонт муниципального имущества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2" w:name="Par917"/>
      <w:bookmarkEnd w:id="52"/>
      <w:r w:rsidRPr="00B71D75">
        <w:rPr>
          <w:rFonts w:ascii="Times New Roman" w:hAnsi="Times New Roman" w:cs="Times New Roman"/>
          <w:bCs/>
          <w:sz w:val="28"/>
          <w:szCs w:val="28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 xml:space="preserve">102. </w:t>
      </w:r>
      <w:proofErr w:type="gramStart"/>
      <w:r w:rsidRPr="00B71D75">
        <w:rPr>
          <w:rFonts w:ascii="Times New Roman" w:hAnsi="Times New Roman" w:cs="Times New Roman"/>
          <w:bCs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расчёта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утверждёнными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3" w:name="Par919"/>
      <w:bookmarkEnd w:id="53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103. Затраты на разработку проектной документации определяются в соответствии со </w:t>
      </w:r>
      <w:hyperlink r:id="rId453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статьёй 22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71D75">
        <w:rPr>
          <w:rFonts w:ascii="Times New Roman" w:hAnsi="Times New Roman" w:cs="Times New Roman"/>
          <w:b/>
          <w:bCs/>
          <w:sz w:val="28"/>
          <w:szCs w:val="28"/>
        </w:rPr>
        <w:t>V. Затраты на финансовое обеспечение строительства,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реконструкции (в том числе с элементами реставрации),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технического перевооружения объектов капитального 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строительства или объектов недвижимого имущества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4" w:name="Par926"/>
      <w:bookmarkEnd w:id="54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104. Затраты на финансовое обеспечение строительства, реконструкции         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4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статьёй 22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5" w:name="Par927"/>
      <w:bookmarkEnd w:id="55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455" w:history="1">
        <w:r w:rsidRPr="00B71D75">
          <w:rPr>
            <w:rStyle w:val="a5"/>
            <w:rFonts w:ascii="Times New Roman" w:hAnsi="Times New Roman" w:cs="Times New Roman"/>
            <w:bCs/>
            <w:sz w:val="28"/>
            <w:szCs w:val="28"/>
          </w:rPr>
          <w:t>статьёй 22</w:t>
        </w:r>
      </w:hyperlink>
      <w:r w:rsidRPr="00B71D7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 xml:space="preserve">V. Затраты на </w:t>
      </w:r>
      <w:proofErr w:type="gramStart"/>
      <w:r w:rsidRPr="00B71D75">
        <w:rPr>
          <w:rFonts w:ascii="Times New Roman" w:hAnsi="Times New Roman" w:cs="Times New Roman"/>
          <w:b/>
          <w:bCs/>
          <w:sz w:val="28"/>
          <w:szCs w:val="28"/>
        </w:rPr>
        <w:t>дополнительное</w:t>
      </w:r>
      <w:proofErr w:type="gramEnd"/>
      <w:r w:rsidRPr="00B71D75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профессиональное 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71D75">
        <w:rPr>
          <w:rFonts w:ascii="Times New Roman" w:hAnsi="Times New Roman" w:cs="Times New Roman"/>
          <w:b/>
          <w:bCs/>
          <w:sz w:val="28"/>
          <w:szCs w:val="28"/>
        </w:rPr>
        <w:t>образование работников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6" w:name="Par931"/>
      <w:bookmarkEnd w:id="56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106. Затраты на приобретение образовательных услуг по профессиональной переподготовке и повышению квалификации </w:t>
      </w: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7825" cy="228600"/>
            <wp:effectExtent l="0" t="0" r="0" b="0"/>
            <wp:docPr id="2571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427355"/>
            <wp:effectExtent l="0" t="0" r="0" b="0"/>
            <wp:docPr id="2572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7980" cy="228600"/>
            <wp:effectExtent l="0" t="0" r="0" b="0"/>
            <wp:docPr id="2573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количество работников, направляемых на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вид дополнительного профессионального образования;</w:t>
      </w:r>
    </w:p>
    <w:p w:rsidR="00B71D75" w:rsidRPr="00B71D75" w:rsidRDefault="00B71D75" w:rsidP="00B71D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7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8135" cy="228600"/>
            <wp:effectExtent l="19050" t="0" r="0" b="0"/>
            <wp:docPr id="2574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75">
        <w:rPr>
          <w:rFonts w:ascii="Times New Roman" w:hAnsi="Times New Roman" w:cs="Times New Roman"/>
          <w:bCs/>
          <w:sz w:val="28"/>
          <w:szCs w:val="28"/>
        </w:rPr>
        <w:t xml:space="preserve"> - цена обучения одного работника по </w:t>
      </w:r>
      <w:proofErr w:type="spellStart"/>
      <w:r w:rsidRPr="00B71D75"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 w:rsidRPr="00B71D75">
        <w:rPr>
          <w:rFonts w:ascii="Times New Roman" w:hAnsi="Times New Roman" w:cs="Times New Roman"/>
          <w:bCs/>
          <w:sz w:val="28"/>
          <w:szCs w:val="28"/>
        </w:rPr>
        <w:t xml:space="preserve"> виду дополнительного профессионального образования.</w:t>
      </w:r>
    </w:p>
    <w:p w:rsidR="00037E0B" w:rsidRDefault="00037E0B"/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22.05.2024 г. №  23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с. Булатово</w:t>
      </w:r>
    </w:p>
    <w:p w:rsidR="00653471" w:rsidRPr="00653471" w:rsidRDefault="00653471" w:rsidP="006534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lastRenderedPageBreak/>
        <w:t xml:space="preserve">Об утверждении ведомственного перечня отдельных видов товаров, работ, услуг, закупаемых администрацией Булатовского сельсовета Куйбышевского района Новосибирской области, их потребительских свойств (в том числе качества) и иных характеристик 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 xml:space="preserve">(в том числе предельные цены товаров, работ, услуг) 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5347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60" w:history="1">
        <w:r w:rsidRPr="00653471">
          <w:rPr>
            <w:rStyle w:val="a5"/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65347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администрацией Булатовского сельсовета Куйбышевского района Новосибирской области от 07.05.2024 </w:t>
      </w:r>
      <w:hyperlink r:id="rId461" w:history="1">
        <w:r w:rsidRPr="00653471">
          <w:rPr>
            <w:rStyle w:val="a5"/>
            <w:rFonts w:ascii="Times New Roman" w:hAnsi="Times New Roman" w:cs="Times New Roman"/>
            <w:sz w:val="28"/>
            <w:szCs w:val="28"/>
          </w:rPr>
          <w:t>№</w:t>
        </w:r>
      </w:hyperlink>
      <w:r w:rsidRPr="00653471">
        <w:rPr>
          <w:rFonts w:ascii="Times New Roman" w:hAnsi="Times New Roman" w:cs="Times New Roman"/>
          <w:sz w:val="28"/>
          <w:szCs w:val="28"/>
        </w:rPr>
        <w:t xml:space="preserve"> 19 «Об установлении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 от 07.05.2024г. № 21 «Об установлении правил определения требований к закупаемым администрацией Куйбышевского муниципального района Новосибирской области, подведомственными ей казенными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услуг)» администрация Куйбышевского муниципального района Новосибирской области</w:t>
      </w:r>
      <w:proofErr w:type="gramEnd"/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 xml:space="preserve"> 1. Утвердить прилагаемый Ведомственный </w:t>
      </w:r>
      <w:hyperlink r:id="rId462" w:history="1">
        <w:r w:rsidRPr="00653471"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53471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закупаемых администрацией Куйбышевского муниципального района Новосибирской области и подведомственным ей казенным учреждениям, их потребительских свойств (качества) и иных характеристик (в том числе предельных цен товаров, работ, услуг). 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2.</w:t>
      </w:r>
      <w:r w:rsidRPr="00653471">
        <w:rPr>
          <w:rFonts w:ascii="Times New Roman" w:hAnsi="Times New Roman" w:cs="Times New Roman"/>
          <w:sz w:val="28"/>
          <w:szCs w:val="28"/>
        </w:rPr>
        <w:tab/>
        <w:t>Специалисту администрации Булатовского сельсовета Куйбышевского района Новосибирской области (</w:t>
      </w:r>
      <w:proofErr w:type="spellStart"/>
      <w:r w:rsidRPr="00653471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653471">
        <w:rPr>
          <w:rFonts w:ascii="Times New Roman" w:hAnsi="Times New Roman" w:cs="Times New Roman"/>
          <w:sz w:val="28"/>
          <w:szCs w:val="28"/>
        </w:rPr>
        <w:t xml:space="preserve"> В.А.) опубликовать постановление в периодическом печатном издании органов местного самоуправления Булатовского сельсовета  Куйбышевского района Новосибирской области «Булатовский вестник» и разместить на официальном сайте администрации Булатовского сельсовета Куйбышевского района Новосибирской области в сети Интернет.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3.</w:t>
      </w:r>
      <w:r w:rsidRPr="00653471">
        <w:rPr>
          <w:rFonts w:ascii="Times New Roman" w:hAnsi="Times New Roman" w:cs="Times New Roman"/>
          <w:sz w:val="28"/>
          <w:szCs w:val="28"/>
        </w:rPr>
        <w:tab/>
        <w:t xml:space="preserve"> Специалисту администрации Булатовского сельсовета Куйбышевского района Новосибирской области (Зонова Н.А.) 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 w:rsidRPr="0065347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53471">
        <w:rPr>
          <w:rFonts w:ascii="Times New Roman" w:hAnsi="Times New Roman" w:cs="Times New Roman"/>
          <w:sz w:val="28"/>
          <w:szCs w:val="28"/>
        </w:rPr>
        <w:t xml:space="preserve"> настоящее постановление в единой информационной системе в сфере  закупок;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534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47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 xml:space="preserve">Куйбышевского района  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                                                    Н.И.Чегодаева</w:t>
      </w:r>
    </w:p>
    <w:p w:rsidR="00653471" w:rsidRPr="00653471" w:rsidRDefault="00653471" w:rsidP="0065347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85000" w:rsidRDefault="00085000" w:rsidP="000850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5000" w:rsidRDefault="00085000" w:rsidP="0008500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Редакционный Совет:   </w:t>
      </w:r>
    </w:p>
    <w:p w:rsidR="00085000" w:rsidRDefault="00085000" w:rsidP="0008500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Редакционного Совета:  Чегодаева Н.И. - Глава  Булатовского сельсовета  </w:t>
      </w:r>
    </w:p>
    <w:p w:rsidR="00085000" w:rsidRDefault="00085000" w:rsidP="0008500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Члены Редакционного  совета:</w:t>
      </w:r>
    </w:p>
    <w:p w:rsidR="00085000" w:rsidRDefault="00085000" w:rsidP="0008500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Томилова Наталья Ивановна –  председатель Совета депутатов</w:t>
      </w:r>
    </w:p>
    <w:p w:rsidR="00085000" w:rsidRDefault="00085000" w:rsidP="00085000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Карпова Татьяна Николаевна –  депутат Булатовского совета депутатов</w:t>
      </w:r>
    </w:p>
    <w:p w:rsidR="00085000" w:rsidRDefault="00085000" w:rsidP="00085000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000" w:rsidRDefault="00085000"/>
    <w:sectPr w:rsidR="00085000" w:rsidSect="0019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5.05pt;height:18.8pt" o:bullet="t">
        <v:imagedata r:id="rId1" o:title="clip_image001"/>
      </v:shape>
    </w:pict>
  </w:numPicBullet>
  <w:numPicBullet w:numPicBulletId="1">
    <w:pict>
      <v:shape id="_x0000_i1055" type="#_x0000_t75" style="width:20.35pt;height:18pt" o:bullet="t">
        <v:imagedata r:id="rId2" o:title="clip_image003"/>
      </v:shape>
    </w:pict>
  </w:numPicBullet>
  <w:abstractNum w:abstractNumId="0">
    <w:nsid w:val="17F260B8"/>
    <w:multiLevelType w:val="hybridMultilevel"/>
    <w:tmpl w:val="9FAAD310"/>
    <w:lvl w:ilvl="0" w:tplc="8F1487B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04219"/>
    <w:multiLevelType w:val="hybridMultilevel"/>
    <w:tmpl w:val="F926C1F6"/>
    <w:lvl w:ilvl="0" w:tplc="7C08C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0C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8F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E9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2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C8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87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8B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07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A0AC0"/>
    <w:multiLevelType w:val="hybridMultilevel"/>
    <w:tmpl w:val="228EE32C"/>
    <w:lvl w:ilvl="0" w:tplc="96D880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4F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09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CE4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EB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A2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23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C5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EE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D31CE"/>
    <w:rsid w:val="00037E0B"/>
    <w:rsid w:val="00085000"/>
    <w:rsid w:val="001968A8"/>
    <w:rsid w:val="00653471"/>
    <w:rsid w:val="006D31CE"/>
    <w:rsid w:val="00A54BF3"/>
    <w:rsid w:val="00B71D75"/>
    <w:rsid w:val="00CA38D1"/>
    <w:rsid w:val="00E8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A8"/>
  </w:style>
  <w:style w:type="paragraph" w:styleId="1">
    <w:name w:val="heading 1"/>
    <w:basedOn w:val="a"/>
    <w:next w:val="a"/>
    <w:link w:val="10"/>
    <w:qFormat/>
    <w:rsid w:val="00B71D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B71D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85000"/>
  </w:style>
  <w:style w:type="paragraph" w:styleId="a4">
    <w:name w:val="No Spacing"/>
    <w:link w:val="a3"/>
    <w:qFormat/>
    <w:rsid w:val="00085000"/>
    <w:pPr>
      <w:spacing w:after="0" w:line="240" w:lineRule="auto"/>
    </w:pPr>
  </w:style>
  <w:style w:type="character" w:styleId="a5">
    <w:name w:val="Hyperlink"/>
    <w:uiPriority w:val="99"/>
    <w:semiHidden/>
    <w:unhideWhenUsed/>
    <w:rsid w:val="00653471"/>
    <w:rPr>
      <w:color w:val="0000FF"/>
      <w:u w:val="single"/>
    </w:rPr>
  </w:style>
  <w:style w:type="paragraph" w:customStyle="1" w:styleId="ConsPlusNormal">
    <w:name w:val="ConsPlusNormal"/>
    <w:uiPriority w:val="99"/>
    <w:rsid w:val="00653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5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71D75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B71D75"/>
    <w:rPr>
      <w:rFonts w:ascii="Times New Roman" w:eastAsia="Times New Roman" w:hAnsi="Times New Roman" w:cs="Times New Roman"/>
      <w:b/>
      <w:sz w:val="28"/>
      <w:szCs w:val="20"/>
      <w:lang/>
    </w:rPr>
  </w:style>
  <w:style w:type="character" w:styleId="a7">
    <w:name w:val="FollowedHyperlink"/>
    <w:basedOn w:val="a0"/>
    <w:uiPriority w:val="99"/>
    <w:semiHidden/>
    <w:unhideWhenUsed/>
    <w:rsid w:val="00B71D7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71D7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71D75"/>
    <w:rPr>
      <w:rFonts w:ascii="Calibri" w:eastAsia="Times New Roman" w:hAnsi="Calibri" w:cs="Times New Roman"/>
      <w:lang/>
    </w:rPr>
  </w:style>
  <w:style w:type="paragraph" w:styleId="aa">
    <w:name w:val="footer"/>
    <w:basedOn w:val="a"/>
    <w:link w:val="ab"/>
    <w:uiPriority w:val="99"/>
    <w:semiHidden/>
    <w:unhideWhenUsed/>
    <w:rsid w:val="00B71D7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71D75"/>
    <w:rPr>
      <w:rFonts w:ascii="Calibri" w:eastAsia="Times New Roman" w:hAnsi="Calibri" w:cs="Times New Roman"/>
      <w:lang/>
    </w:rPr>
  </w:style>
  <w:style w:type="paragraph" w:styleId="ac">
    <w:name w:val="Balloon Text"/>
    <w:basedOn w:val="a"/>
    <w:link w:val="ad"/>
    <w:uiPriority w:val="99"/>
    <w:semiHidden/>
    <w:unhideWhenUsed/>
    <w:rsid w:val="00B71D75"/>
    <w:pPr>
      <w:spacing w:after="0" w:line="240" w:lineRule="auto"/>
      <w:ind w:firstLine="720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B71D75"/>
    <w:rPr>
      <w:rFonts w:ascii="Tahoma" w:eastAsia="Times New Roman" w:hAnsi="Tahoma" w:cs="Times New Roman"/>
      <w:sz w:val="16"/>
      <w:szCs w:val="16"/>
      <w:lang/>
    </w:rPr>
  </w:style>
  <w:style w:type="paragraph" w:styleId="ae">
    <w:name w:val="List Paragraph"/>
    <w:basedOn w:val="a"/>
    <w:uiPriority w:val="34"/>
    <w:qFormat/>
    <w:rsid w:val="00B71D75"/>
    <w:pPr>
      <w:spacing w:after="0" w:line="300" w:lineRule="auto"/>
      <w:ind w:left="720" w:firstLine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B7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semiHidden/>
    <w:rsid w:val="00B7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semiHidden/>
    <w:rsid w:val="00B7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semiHidden/>
    <w:rsid w:val="00B71D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semiHidden/>
    <w:rsid w:val="00B71D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semiHidden/>
    <w:rsid w:val="00B7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semiHidden/>
    <w:rsid w:val="00B7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semiHidden/>
    <w:rsid w:val="00B7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11"/>
    <w:semiHidden/>
    <w:locked/>
    <w:rsid w:val="00B71D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semiHidden/>
    <w:rsid w:val="00B71D75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2.wmf"/><Relationship Id="rId21" Type="http://schemas.openxmlformats.org/officeDocument/2006/relationships/image" Target="media/image12.wmf"/><Relationship Id="rId63" Type="http://schemas.openxmlformats.org/officeDocument/2006/relationships/image" Target="media/image52.wmf"/><Relationship Id="rId159" Type="http://schemas.openxmlformats.org/officeDocument/2006/relationships/image" Target="media/image146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7.wmf"/><Relationship Id="rId226" Type="http://schemas.openxmlformats.org/officeDocument/2006/relationships/image" Target="media/image213.wmf"/><Relationship Id="rId433" Type="http://schemas.openxmlformats.org/officeDocument/2006/relationships/hyperlink" Target="consultantplus://offline/ref=DF4006AE853DD06597B7DDCE8334C2CB346D05FFA9838EBD67B87275908FE23EB69F30235978F2F0z27AK" TargetMode="External"/><Relationship Id="rId268" Type="http://schemas.openxmlformats.org/officeDocument/2006/relationships/image" Target="media/image255.wmf"/><Relationship Id="rId32" Type="http://schemas.openxmlformats.org/officeDocument/2006/relationships/image" Target="media/image23.wmf"/><Relationship Id="rId74" Type="http://schemas.openxmlformats.org/officeDocument/2006/relationships/image" Target="media/image63.wmf"/><Relationship Id="rId128" Type="http://schemas.openxmlformats.org/officeDocument/2006/relationships/image" Target="media/image115.wmf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hyperlink" Target="https://login.consultant.ru/link/?req=doc&amp;base=LAW&amp;n=465972&amp;dst=16&amp;field=134&amp;date=02.05.2024" TargetMode="External"/><Relationship Id="rId181" Type="http://schemas.openxmlformats.org/officeDocument/2006/relationships/image" Target="media/image168.wmf"/><Relationship Id="rId237" Type="http://schemas.openxmlformats.org/officeDocument/2006/relationships/image" Target="media/image224.wmf"/><Relationship Id="rId402" Type="http://schemas.openxmlformats.org/officeDocument/2006/relationships/image" Target="media/image385.wmf"/><Relationship Id="rId279" Type="http://schemas.openxmlformats.org/officeDocument/2006/relationships/hyperlink" Target="file:///C:\Users\1\AppData\Local\Temp\Rar$DIa11444.33787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444" Type="http://schemas.openxmlformats.org/officeDocument/2006/relationships/image" Target="media/image422.wmf"/><Relationship Id="rId43" Type="http://schemas.openxmlformats.org/officeDocument/2006/relationships/image" Target="media/image34.wmf"/><Relationship Id="rId139" Type="http://schemas.openxmlformats.org/officeDocument/2006/relationships/image" Target="media/image126.wmf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71.wmf"/><Relationship Id="rId85" Type="http://schemas.openxmlformats.org/officeDocument/2006/relationships/image" Target="media/image74.wmf"/><Relationship Id="rId150" Type="http://schemas.openxmlformats.org/officeDocument/2006/relationships/image" Target="media/image137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394.wmf"/><Relationship Id="rId248" Type="http://schemas.openxmlformats.org/officeDocument/2006/relationships/image" Target="media/image235.wmf"/><Relationship Id="rId455" Type="http://schemas.openxmlformats.org/officeDocument/2006/relationships/hyperlink" Target="consultantplus://offline/ref=DF4006AE853DD06597B7DDCE8334C2CB346C0BF1A98E8EBD67B87275908FE23EB69F30235978F1F9z275K" TargetMode="External"/><Relationship Id="rId12" Type="http://schemas.openxmlformats.org/officeDocument/2006/relationships/image" Target="media/image3.wmf"/><Relationship Id="rId108" Type="http://schemas.openxmlformats.org/officeDocument/2006/relationships/image" Target="media/image97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5.wmf"/><Relationship Id="rId96" Type="http://schemas.openxmlformats.org/officeDocument/2006/relationships/image" Target="media/image85.wmf"/><Relationship Id="rId161" Type="http://schemas.openxmlformats.org/officeDocument/2006/relationships/image" Target="media/image148.wmf"/><Relationship Id="rId217" Type="http://schemas.openxmlformats.org/officeDocument/2006/relationships/image" Target="media/image204.wmf"/><Relationship Id="rId399" Type="http://schemas.openxmlformats.org/officeDocument/2006/relationships/image" Target="media/image382.wmf"/><Relationship Id="rId259" Type="http://schemas.openxmlformats.org/officeDocument/2006/relationships/image" Target="media/image246.wmf"/><Relationship Id="rId424" Type="http://schemas.openxmlformats.org/officeDocument/2006/relationships/image" Target="media/image405.wmf"/><Relationship Id="rId23" Type="http://schemas.openxmlformats.org/officeDocument/2006/relationships/image" Target="media/image14.wmf"/><Relationship Id="rId119" Type="http://schemas.openxmlformats.org/officeDocument/2006/relationships/hyperlink" Target="consultantplus://offline/ref=0FF47CF6C8380506307483E95B9F9A5F86E1CDABB9FEB2CBDE6F2C2CA823392DAF3254D80E4D2988l6KCF" TargetMode="External"/><Relationship Id="rId270" Type="http://schemas.openxmlformats.org/officeDocument/2006/relationships/image" Target="media/image257.wmf"/><Relationship Id="rId326" Type="http://schemas.openxmlformats.org/officeDocument/2006/relationships/image" Target="media/image309.wmf"/><Relationship Id="rId44" Type="http://schemas.openxmlformats.org/officeDocument/2006/relationships/image" Target="media/image35.wmf"/><Relationship Id="rId65" Type="http://schemas.openxmlformats.org/officeDocument/2006/relationships/image" Target="media/image54.wmf"/><Relationship Id="rId86" Type="http://schemas.openxmlformats.org/officeDocument/2006/relationships/image" Target="media/image75.wmf"/><Relationship Id="rId130" Type="http://schemas.openxmlformats.org/officeDocument/2006/relationships/image" Target="media/image117.wmf"/><Relationship Id="rId151" Type="http://schemas.openxmlformats.org/officeDocument/2006/relationships/image" Target="media/image138.wmf"/><Relationship Id="rId368" Type="http://schemas.openxmlformats.org/officeDocument/2006/relationships/image" Target="media/image351.wmf"/><Relationship Id="rId389" Type="http://schemas.openxmlformats.org/officeDocument/2006/relationships/image" Target="media/image372.wmf"/><Relationship Id="rId172" Type="http://schemas.openxmlformats.org/officeDocument/2006/relationships/image" Target="media/image159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6.wmf"/><Relationship Id="rId414" Type="http://schemas.openxmlformats.org/officeDocument/2006/relationships/image" Target="media/image395.wmf"/><Relationship Id="rId435" Type="http://schemas.openxmlformats.org/officeDocument/2006/relationships/image" Target="media/image414.wmf"/><Relationship Id="rId456" Type="http://schemas.openxmlformats.org/officeDocument/2006/relationships/image" Target="media/image428.wmf"/><Relationship Id="rId13" Type="http://schemas.openxmlformats.org/officeDocument/2006/relationships/image" Target="media/image4.wmf"/><Relationship Id="rId109" Type="http://schemas.openxmlformats.org/officeDocument/2006/relationships/image" Target="media/image98.wmf"/><Relationship Id="rId260" Type="http://schemas.openxmlformats.org/officeDocument/2006/relationships/image" Target="media/image247.wmf"/><Relationship Id="rId281" Type="http://schemas.openxmlformats.org/officeDocument/2006/relationships/image" Target="media/image264.wmf"/><Relationship Id="rId316" Type="http://schemas.openxmlformats.org/officeDocument/2006/relationships/image" Target="media/image299.wmf"/><Relationship Id="rId337" Type="http://schemas.openxmlformats.org/officeDocument/2006/relationships/image" Target="media/image320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20" Type="http://schemas.openxmlformats.org/officeDocument/2006/relationships/hyperlink" Target="consultantplus://offline/ref=0FF47CF6C8380506307483E95B9F9A5F86E1CDABB9FEB2CBDE6F2C2CA823392DAF3254D80E4D2A80l6KEF" TargetMode="External"/><Relationship Id="rId141" Type="http://schemas.openxmlformats.org/officeDocument/2006/relationships/image" Target="media/image128.wmf"/><Relationship Id="rId358" Type="http://schemas.openxmlformats.org/officeDocument/2006/relationships/image" Target="media/image341.wmf"/><Relationship Id="rId379" Type="http://schemas.openxmlformats.org/officeDocument/2006/relationships/image" Target="media/image362.wmf"/><Relationship Id="rId7" Type="http://schemas.openxmlformats.org/officeDocument/2006/relationships/hyperlink" Target="https://login.consultant.ru/link/?req=doc&amp;base=RLAW049&amp;n=167903&amp;dst=100016&amp;field=134&amp;date=02.05.2024" TargetMode="External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390" Type="http://schemas.openxmlformats.org/officeDocument/2006/relationships/image" Target="media/image373.wmf"/><Relationship Id="rId404" Type="http://schemas.openxmlformats.org/officeDocument/2006/relationships/hyperlink" Target="file:///C:\Users\1\AppData\Local\Temp\Rar$DIa11444.33787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425" Type="http://schemas.openxmlformats.org/officeDocument/2006/relationships/image" Target="media/image406.wmf"/><Relationship Id="rId446" Type="http://schemas.openxmlformats.org/officeDocument/2006/relationships/hyperlink" Target="file:///C:\Users\1\AppData\Local\Temp\Rar$DIa11444.33787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31" Type="http://schemas.openxmlformats.org/officeDocument/2006/relationships/image" Target="media/image118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39.wmf"/><Relationship Id="rId173" Type="http://schemas.openxmlformats.org/officeDocument/2006/relationships/image" Target="media/image160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3.wmf"/><Relationship Id="rId415" Type="http://schemas.openxmlformats.org/officeDocument/2006/relationships/image" Target="media/image396.wmf"/><Relationship Id="rId436" Type="http://schemas.openxmlformats.org/officeDocument/2006/relationships/image" Target="media/image415.wmf"/><Relationship Id="rId457" Type="http://schemas.openxmlformats.org/officeDocument/2006/relationships/image" Target="media/image429.wmf"/><Relationship Id="rId240" Type="http://schemas.openxmlformats.org/officeDocument/2006/relationships/image" Target="media/image227.wmf"/><Relationship Id="rId261" Type="http://schemas.openxmlformats.org/officeDocument/2006/relationships/image" Target="media/image248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hyperlink" Target="file:///C:\Users\1\AppData\Local\Temp\Rar$DIa11444.33787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image" Target="media/image265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hyperlink" Target="file:///C:\Users\1\Desktop\&#1055;&#1086;&#1089;&#1090;&#1072;&#1085;&#1086;&#1074;&#1083;&#1077;&#1085;&#1080;&#1103;\2024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98" Type="http://schemas.openxmlformats.org/officeDocument/2006/relationships/image" Target="media/image87.wmf"/><Relationship Id="rId121" Type="http://schemas.openxmlformats.org/officeDocument/2006/relationships/image" Target="media/image108.wmf"/><Relationship Id="rId142" Type="http://schemas.openxmlformats.org/officeDocument/2006/relationships/image" Target="media/image129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219" Type="http://schemas.openxmlformats.org/officeDocument/2006/relationships/image" Target="media/image206.wmf"/><Relationship Id="rId370" Type="http://schemas.openxmlformats.org/officeDocument/2006/relationships/image" Target="media/image353.wmf"/><Relationship Id="rId391" Type="http://schemas.openxmlformats.org/officeDocument/2006/relationships/image" Target="media/image374.wmf"/><Relationship Id="rId405" Type="http://schemas.openxmlformats.org/officeDocument/2006/relationships/image" Target="media/image387.wmf"/><Relationship Id="rId426" Type="http://schemas.openxmlformats.org/officeDocument/2006/relationships/image" Target="media/image407.wmf"/><Relationship Id="rId447" Type="http://schemas.openxmlformats.org/officeDocument/2006/relationships/image" Target="media/image424.wmf"/><Relationship Id="rId230" Type="http://schemas.openxmlformats.org/officeDocument/2006/relationships/image" Target="media/image217.wmf"/><Relationship Id="rId251" Type="http://schemas.openxmlformats.org/officeDocument/2006/relationships/image" Target="media/image238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6.wmf"/><Relationship Id="rId272" Type="http://schemas.openxmlformats.org/officeDocument/2006/relationships/image" Target="media/image259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19.wmf"/><Relationship Id="rId153" Type="http://schemas.openxmlformats.org/officeDocument/2006/relationships/image" Target="media/image140.wmf"/><Relationship Id="rId174" Type="http://schemas.openxmlformats.org/officeDocument/2006/relationships/image" Target="media/image161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7.wmf"/><Relationship Id="rId220" Type="http://schemas.openxmlformats.org/officeDocument/2006/relationships/image" Target="media/image207.wmf"/><Relationship Id="rId241" Type="http://schemas.openxmlformats.org/officeDocument/2006/relationships/image" Target="media/image228.wmf"/><Relationship Id="rId437" Type="http://schemas.openxmlformats.org/officeDocument/2006/relationships/image" Target="media/image416.wmf"/><Relationship Id="rId458" Type="http://schemas.openxmlformats.org/officeDocument/2006/relationships/image" Target="media/image430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hyperlink" Target="file:///C:\Users\1\AppData\Local\Temp\Rar$DIa11444.33787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262" Type="http://schemas.openxmlformats.org/officeDocument/2006/relationships/image" Target="media/image249.wmf"/><Relationship Id="rId283" Type="http://schemas.openxmlformats.org/officeDocument/2006/relationships/image" Target="media/image266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7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09.wmf"/><Relationship Id="rId143" Type="http://schemas.openxmlformats.org/officeDocument/2006/relationships/image" Target="media/image130.wmf"/><Relationship Id="rId164" Type="http://schemas.openxmlformats.org/officeDocument/2006/relationships/image" Target="media/image151.wmf"/><Relationship Id="rId185" Type="http://schemas.openxmlformats.org/officeDocument/2006/relationships/image" Target="media/image172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hyperlink" Target="file:///C:\Users\1\AppData\Local\Temp\Rar$DIa11444.33787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9" Type="http://schemas.openxmlformats.org/officeDocument/2006/relationships/hyperlink" Target="https://login.consultant.ru/link/?req=doc&amp;base=LAW&amp;n=465972&amp;date=01.05.2024&amp;dst=15&amp;field=134" TargetMode="External"/><Relationship Id="rId210" Type="http://schemas.openxmlformats.org/officeDocument/2006/relationships/image" Target="media/image197.wmf"/><Relationship Id="rId392" Type="http://schemas.openxmlformats.org/officeDocument/2006/relationships/image" Target="media/image375.wmf"/><Relationship Id="rId427" Type="http://schemas.openxmlformats.org/officeDocument/2006/relationships/image" Target="media/image408.wmf"/><Relationship Id="rId448" Type="http://schemas.openxmlformats.org/officeDocument/2006/relationships/image" Target="media/image425.wmf"/><Relationship Id="rId26" Type="http://schemas.openxmlformats.org/officeDocument/2006/relationships/image" Target="media/image17.wmf"/><Relationship Id="rId231" Type="http://schemas.openxmlformats.org/officeDocument/2006/relationships/image" Target="media/image218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7" Type="http://schemas.openxmlformats.org/officeDocument/2006/relationships/image" Target="media/image38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0.wmf"/><Relationship Id="rId154" Type="http://schemas.openxmlformats.org/officeDocument/2006/relationships/image" Target="media/image141.wmf"/><Relationship Id="rId175" Type="http://schemas.openxmlformats.org/officeDocument/2006/relationships/image" Target="media/image162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5.wmf"/><Relationship Id="rId417" Type="http://schemas.openxmlformats.org/officeDocument/2006/relationships/image" Target="media/image398.wmf"/><Relationship Id="rId438" Type="http://schemas.openxmlformats.org/officeDocument/2006/relationships/image" Target="media/image417.wmf"/><Relationship Id="rId459" Type="http://schemas.openxmlformats.org/officeDocument/2006/relationships/image" Target="media/image431.wmf"/><Relationship Id="rId16" Type="http://schemas.openxmlformats.org/officeDocument/2006/relationships/image" Target="media/image7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50.wmf"/><Relationship Id="rId284" Type="http://schemas.openxmlformats.org/officeDocument/2006/relationships/image" Target="media/image267.wmf"/><Relationship Id="rId319" Type="http://schemas.openxmlformats.org/officeDocument/2006/relationships/image" Target="media/image302.wmf"/><Relationship Id="rId37" Type="http://schemas.openxmlformats.org/officeDocument/2006/relationships/image" Target="media/image28.wmf"/><Relationship Id="rId58" Type="http://schemas.openxmlformats.org/officeDocument/2006/relationships/image" Target="media/image4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0.wmf"/><Relationship Id="rId144" Type="http://schemas.openxmlformats.org/officeDocument/2006/relationships/image" Target="media/image131.wmf"/><Relationship Id="rId330" Type="http://schemas.openxmlformats.org/officeDocument/2006/relationships/image" Target="media/image313.wmf"/><Relationship Id="rId90" Type="http://schemas.openxmlformats.org/officeDocument/2006/relationships/image" Target="media/image79.wmf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6.wmf"/><Relationship Id="rId407" Type="http://schemas.openxmlformats.org/officeDocument/2006/relationships/image" Target="media/image388.wmf"/><Relationship Id="rId428" Type="http://schemas.openxmlformats.org/officeDocument/2006/relationships/image" Target="media/image409.wmf"/><Relationship Id="rId449" Type="http://schemas.openxmlformats.org/officeDocument/2006/relationships/image" Target="media/image426.wmf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hyperlink" Target="https://login.consultant.ru/link/?req=doc&amp;base=LAW&amp;n=415391&amp;dst=100173&amp;field=134&amp;date=03.05.2024" TargetMode="External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1.wmf"/><Relationship Id="rId320" Type="http://schemas.openxmlformats.org/officeDocument/2006/relationships/image" Target="media/image303.wmf"/><Relationship Id="rId80" Type="http://schemas.openxmlformats.org/officeDocument/2006/relationships/image" Target="media/image69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4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9.wmf"/><Relationship Id="rId439" Type="http://schemas.openxmlformats.org/officeDocument/2006/relationships/image" Target="media/image418.wmf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1.wmf"/><Relationship Id="rId285" Type="http://schemas.openxmlformats.org/officeDocument/2006/relationships/image" Target="media/image268.wmf"/><Relationship Id="rId450" Type="http://schemas.openxmlformats.org/officeDocument/2006/relationships/image" Target="media/image427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48.wmf"/><Relationship Id="rId103" Type="http://schemas.openxmlformats.org/officeDocument/2006/relationships/image" Target="media/image92.wmf"/><Relationship Id="rId124" Type="http://schemas.openxmlformats.org/officeDocument/2006/relationships/image" Target="media/image111.wmf"/><Relationship Id="rId310" Type="http://schemas.openxmlformats.org/officeDocument/2006/relationships/image" Target="media/image293.wmf"/><Relationship Id="rId70" Type="http://schemas.openxmlformats.org/officeDocument/2006/relationships/image" Target="media/image59.wmf"/><Relationship Id="rId91" Type="http://schemas.openxmlformats.org/officeDocument/2006/relationships/image" Target="media/image80.wmf"/><Relationship Id="rId145" Type="http://schemas.openxmlformats.org/officeDocument/2006/relationships/image" Target="media/image132.wmf"/><Relationship Id="rId166" Type="http://schemas.openxmlformats.org/officeDocument/2006/relationships/image" Target="media/image153.wmf"/><Relationship Id="rId187" Type="http://schemas.openxmlformats.org/officeDocument/2006/relationships/image" Target="media/image174.wmf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7.wmf"/><Relationship Id="rId408" Type="http://schemas.openxmlformats.org/officeDocument/2006/relationships/image" Target="media/image389.wmf"/><Relationship Id="rId429" Type="http://schemas.openxmlformats.org/officeDocument/2006/relationships/image" Target="media/image410.wmf"/><Relationship Id="rId1" Type="http://schemas.openxmlformats.org/officeDocument/2006/relationships/numbering" Target="numbering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1.wmf"/><Relationship Id="rId440" Type="http://schemas.openxmlformats.org/officeDocument/2006/relationships/image" Target="media/image419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275" Type="http://schemas.openxmlformats.org/officeDocument/2006/relationships/image" Target="media/image262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461" Type="http://schemas.openxmlformats.org/officeDocument/2006/relationships/hyperlink" Target="https://login.consultant.ru/link/?req=doc&amp;base=RLAW049&amp;n=119573&amp;date=03.05.2024" TargetMode="External"/><Relationship Id="rId60" Type="http://schemas.openxmlformats.org/officeDocument/2006/relationships/image" Target="media/image49.wmf"/><Relationship Id="rId81" Type="http://schemas.openxmlformats.org/officeDocument/2006/relationships/image" Target="media/image70.wmf"/><Relationship Id="rId135" Type="http://schemas.openxmlformats.org/officeDocument/2006/relationships/image" Target="media/image122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5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400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430" Type="http://schemas.openxmlformats.org/officeDocument/2006/relationships/image" Target="media/image411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52.wmf"/><Relationship Id="rId286" Type="http://schemas.openxmlformats.org/officeDocument/2006/relationships/image" Target="media/image269.wmf"/><Relationship Id="rId451" Type="http://schemas.openxmlformats.org/officeDocument/2006/relationships/hyperlink" Target="consultantplus://offline/ref=DF4006AE853DD06597B7DDCE8334C2CB346D05FFA9838EBD67B87275908FE23EB69F30235978F2F0z27AK" TargetMode="External"/><Relationship Id="rId50" Type="http://schemas.openxmlformats.org/officeDocument/2006/relationships/image" Target="media/image41.wmf"/><Relationship Id="rId104" Type="http://schemas.openxmlformats.org/officeDocument/2006/relationships/image" Target="media/image93.wmf"/><Relationship Id="rId125" Type="http://schemas.openxmlformats.org/officeDocument/2006/relationships/image" Target="media/image112.wmf"/><Relationship Id="rId146" Type="http://schemas.openxmlformats.org/officeDocument/2006/relationships/image" Target="media/image133.wmf"/><Relationship Id="rId167" Type="http://schemas.openxmlformats.org/officeDocument/2006/relationships/image" Target="media/image154.wmf"/><Relationship Id="rId188" Type="http://schemas.openxmlformats.org/officeDocument/2006/relationships/image" Target="media/image175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8.wmf"/><Relationship Id="rId409" Type="http://schemas.openxmlformats.org/officeDocument/2006/relationships/image" Target="media/image390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420" Type="http://schemas.openxmlformats.org/officeDocument/2006/relationships/image" Target="media/image401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0.wmf"/><Relationship Id="rId441" Type="http://schemas.openxmlformats.org/officeDocument/2006/relationships/image" Target="media/image420.wmf"/><Relationship Id="rId462" Type="http://schemas.openxmlformats.org/officeDocument/2006/relationships/hyperlink" Target="https://login.consultant.ru/link/?req=doc&amp;base=RLAW049&amp;n=161527&amp;dst=100011&amp;field=134&amp;date=03.05.2024" TargetMode="External"/><Relationship Id="rId40" Type="http://schemas.openxmlformats.org/officeDocument/2006/relationships/image" Target="media/image31.wmf"/><Relationship Id="rId115" Type="http://schemas.openxmlformats.org/officeDocument/2006/relationships/image" Target="media/image104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68.wmf"/><Relationship Id="rId19" Type="http://schemas.openxmlformats.org/officeDocument/2006/relationships/image" Target="media/image10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0.wmf"/><Relationship Id="rId410" Type="http://schemas.openxmlformats.org/officeDocument/2006/relationships/image" Target="media/image391.wmf"/><Relationship Id="rId431" Type="http://schemas.openxmlformats.org/officeDocument/2006/relationships/image" Target="media/image412.wmf"/><Relationship Id="rId452" Type="http://schemas.openxmlformats.org/officeDocument/2006/relationships/hyperlink" Target="consultantplus://offline/ref=DF4006AE853DD06597B7DDCE8334C2CB346D05FFA9838EBD67B87275908FE23EB69F30235978F1F8z278K" TargetMode="External"/><Relationship Id="rId30" Type="http://schemas.openxmlformats.org/officeDocument/2006/relationships/image" Target="media/image21.wmf"/><Relationship Id="rId105" Type="http://schemas.openxmlformats.org/officeDocument/2006/relationships/image" Target="media/image94.wmf"/><Relationship Id="rId126" Type="http://schemas.openxmlformats.org/officeDocument/2006/relationships/image" Target="media/image113.wmf"/><Relationship Id="rId147" Type="http://schemas.openxmlformats.org/officeDocument/2006/relationships/image" Target="media/image134.wmf"/><Relationship Id="rId168" Type="http://schemas.openxmlformats.org/officeDocument/2006/relationships/image" Target="media/image155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42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189" Type="http://schemas.openxmlformats.org/officeDocument/2006/relationships/image" Target="media/image176.wmf"/><Relationship Id="rId375" Type="http://schemas.openxmlformats.org/officeDocument/2006/relationships/image" Target="media/image358.wmf"/><Relationship Id="rId396" Type="http://schemas.openxmlformats.org/officeDocument/2006/relationships/image" Target="media/image379.wmf"/><Relationship Id="rId3" Type="http://schemas.openxmlformats.org/officeDocument/2006/relationships/settings" Target="setting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hyperlink" Target="file:///C:\Users\1\AppData\Local\Temp\Rar$DIa11444.33787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298" Type="http://schemas.openxmlformats.org/officeDocument/2006/relationships/image" Target="media/image281.wmf"/><Relationship Id="rId400" Type="http://schemas.openxmlformats.org/officeDocument/2006/relationships/image" Target="media/image383.wmf"/><Relationship Id="rId421" Type="http://schemas.openxmlformats.org/officeDocument/2006/relationships/image" Target="media/image402.wmf"/><Relationship Id="rId442" Type="http://schemas.openxmlformats.org/officeDocument/2006/relationships/image" Target="media/image421.wmf"/><Relationship Id="rId463" Type="http://schemas.openxmlformats.org/officeDocument/2006/relationships/fontTable" Target="fontTable.xml"/><Relationship Id="rId116" Type="http://schemas.openxmlformats.org/officeDocument/2006/relationships/image" Target="media/image105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179" Type="http://schemas.openxmlformats.org/officeDocument/2006/relationships/image" Target="media/image166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1.wmf"/><Relationship Id="rId411" Type="http://schemas.openxmlformats.org/officeDocument/2006/relationships/image" Target="media/image392.wmf"/><Relationship Id="rId432" Type="http://schemas.openxmlformats.org/officeDocument/2006/relationships/image" Target="media/image413.wmf"/><Relationship Id="rId453" Type="http://schemas.openxmlformats.org/officeDocument/2006/relationships/hyperlink" Target="consultantplus://offline/ref=DF4006AE853DD06597B7DDCE8334C2CB346C0BF1A98E8EBD67B87275908FE23EB69F30235978F1F9z275K" TargetMode="External"/><Relationship Id="rId106" Type="http://schemas.openxmlformats.org/officeDocument/2006/relationships/image" Target="media/image95.wmf"/><Relationship Id="rId127" Type="http://schemas.openxmlformats.org/officeDocument/2006/relationships/image" Target="media/image114.wmf"/><Relationship Id="rId313" Type="http://schemas.openxmlformats.org/officeDocument/2006/relationships/image" Target="media/image296.wmf"/><Relationship Id="rId10" Type="http://schemas.openxmlformats.org/officeDocument/2006/relationships/hyperlink" Target="https://login.consultant.ru/link/?req=doc&amp;base=LAW&amp;n=329933&amp;date=01.05.2024&amp;dst=100213&amp;field=134" TargetMode="External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5.wmf"/><Relationship Id="rId169" Type="http://schemas.openxmlformats.org/officeDocument/2006/relationships/image" Target="media/image156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80.wmf"/><Relationship Id="rId4" Type="http://schemas.openxmlformats.org/officeDocument/2006/relationships/webSettings" Target="webSettings.xml"/><Relationship Id="rId180" Type="http://schemas.openxmlformats.org/officeDocument/2006/relationships/image" Target="media/image167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hyperlink" Target="file:///C:\Users\1\AppData\Local\Temp\Rar$DIa11444.33787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401" Type="http://schemas.openxmlformats.org/officeDocument/2006/relationships/image" Target="media/image384.wmf"/><Relationship Id="rId422" Type="http://schemas.openxmlformats.org/officeDocument/2006/relationships/image" Target="media/image403.wmf"/><Relationship Id="rId443" Type="http://schemas.openxmlformats.org/officeDocument/2006/relationships/hyperlink" Target="consultantplus://offline/ref=DF4006AE853DD06597B7DDCE8334C2CB346D0FF6AD8D8EBD67B87275908FE23EB69F30235978F3F8z275K" TargetMode="External"/><Relationship Id="rId464" Type="http://schemas.openxmlformats.org/officeDocument/2006/relationships/theme" Target="theme/theme1.xml"/><Relationship Id="rId303" Type="http://schemas.openxmlformats.org/officeDocument/2006/relationships/image" Target="media/image286.wmf"/><Relationship Id="rId42" Type="http://schemas.openxmlformats.org/officeDocument/2006/relationships/image" Target="media/image33.wmf"/><Relationship Id="rId84" Type="http://schemas.openxmlformats.org/officeDocument/2006/relationships/image" Target="media/image73.wmf"/><Relationship Id="rId138" Type="http://schemas.openxmlformats.org/officeDocument/2006/relationships/image" Target="media/image125.wmf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3.wmf"/><Relationship Id="rId107" Type="http://schemas.openxmlformats.org/officeDocument/2006/relationships/image" Target="media/image96.wmf"/><Relationship Id="rId289" Type="http://schemas.openxmlformats.org/officeDocument/2006/relationships/image" Target="media/image272.wmf"/><Relationship Id="rId454" Type="http://schemas.openxmlformats.org/officeDocument/2006/relationships/hyperlink" Target="consultantplus://offline/ref=DF4006AE853DD06597B7DDCE8334C2CB346C0BF1A98E8EBD67B87275908FE23EB69F30235978F1F9z275K" TargetMode="External"/><Relationship Id="rId11" Type="http://schemas.openxmlformats.org/officeDocument/2006/relationships/hyperlink" Target="https://login.consultant.ru/link/?req=doc&amp;base=RLAW049&amp;n=167903&amp;date=01.05.2024&amp;dst=100013&amp;field=134" TargetMode="External"/><Relationship Id="rId53" Type="http://schemas.openxmlformats.org/officeDocument/2006/relationships/image" Target="media/image44.wmf"/><Relationship Id="rId149" Type="http://schemas.openxmlformats.org/officeDocument/2006/relationships/image" Target="media/image136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81.wmf"/><Relationship Id="rId95" Type="http://schemas.openxmlformats.org/officeDocument/2006/relationships/image" Target="media/image84.wmf"/><Relationship Id="rId160" Type="http://schemas.openxmlformats.org/officeDocument/2006/relationships/image" Target="media/image147.wmf"/><Relationship Id="rId216" Type="http://schemas.openxmlformats.org/officeDocument/2006/relationships/image" Target="media/image203.wmf"/><Relationship Id="rId423" Type="http://schemas.openxmlformats.org/officeDocument/2006/relationships/image" Target="media/image404.wmf"/><Relationship Id="rId258" Type="http://schemas.openxmlformats.org/officeDocument/2006/relationships/image" Target="media/image245.wmf"/><Relationship Id="rId22" Type="http://schemas.openxmlformats.org/officeDocument/2006/relationships/image" Target="media/image13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8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hyperlink" Target="consultantplus://offline/ref=DF4006AE853DD06597B7DDCE8334C2CB346D05FFA9838EBD67B87275908FE23EB69F30235978F1F8z278K" TargetMode="External"/><Relationship Id="rId33" Type="http://schemas.openxmlformats.org/officeDocument/2006/relationships/image" Target="media/image24.wmf"/><Relationship Id="rId129" Type="http://schemas.openxmlformats.org/officeDocument/2006/relationships/image" Target="media/image116.wmf"/><Relationship Id="rId280" Type="http://schemas.openxmlformats.org/officeDocument/2006/relationships/hyperlink" Target="file:///C:\Users\1\AppData\Local\Temp\Rar$DIa11444.33787\&#1055;&#1086;&#1089;&#1090;&#1072;&#1085;&#1086;&#1074;&#1083;&#1077;&#1085;&#1080;&#1077;%20&#8470;22%20&#1086;&#1090;%2022.05.2024%20&#1085;&#1086;&#1088;&#1084;&#1072;&#1090;&#1080;&#1074;&#1085;&#1099;&#1077;%20&#1079;&#1072;&#1090;&#1088;&#1072;&#1090;&#1099;%20&#1085;&#1072;%20&#1086;&#1073;&#1077;&#1089;&#1087;&#1077;&#1095;&#1077;&#1085;&#1080;&#1077;%20&#1092;&#1091;&#1085;&#1082;&#1094;&#1080;&#1081;%20&#1041;&#1091;&#1083;&#1072;&#1090;&#1086;&#1074;&#1089;&#1082;&#1086;&#1075;&#1086;%20&#1089;&#1077;&#1083;&#1100;&#1089;&#1086;&#1074;&#1077;&#1090;&#1072;.doc" TargetMode="External"/><Relationship Id="rId336" Type="http://schemas.openxmlformats.org/officeDocument/2006/relationships/image" Target="media/image319.wmf"/><Relationship Id="rId75" Type="http://schemas.openxmlformats.org/officeDocument/2006/relationships/image" Target="media/image64.wmf"/><Relationship Id="rId140" Type="http://schemas.openxmlformats.org/officeDocument/2006/relationships/image" Target="media/image127.wmf"/><Relationship Id="rId182" Type="http://schemas.openxmlformats.org/officeDocument/2006/relationships/image" Target="media/image169.wmf"/><Relationship Id="rId378" Type="http://schemas.openxmlformats.org/officeDocument/2006/relationships/image" Target="media/image361.wmf"/><Relationship Id="rId403" Type="http://schemas.openxmlformats.org/officeDocument/2006/relationships/image" Target="media/image386.wmf"/><Relationship Id="rId6" Type="http://schemas.openxmlformats.org/officeDocument/2006/relationships/hyperlink" Target="https://login.consultant.ru/link/?req=doc&amp;base=LAW&amp;n=329933&amp;dst=100214&amp;field=134&amp;date=02.05.2024" TargetMode="External"/><Relationship Id="rId238" Type="http://schemas.openxmlformats.org/officeDocument/2006/relationships/image" Target="media/image225.wmf"/><Relationship Id="rId445" Type="http://schemas.openxmlformats.org/officeDocument/2006/relationships/image" Target="media/image423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9519</Words>
  <Characters>54264</Characters>
  <Application>Microsoft Office Word</Application>
  <DocSecurity>0</DocSecurity>
  <Lines>452</Lines>
  <Paragraphs>127</Paragraphs>
  <ScaleCrop>false</ScaleCrop>
  <Company/>
  <LinksUpToDate>false</LinksUpToDate>
  <CharactersWithSpaces>63656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2024-07-19T07:32:00Z</dcterms:created>
  <dcterms:modified xsi:type="dcterms:W3CDTF">2024-07-19T07:37:00Z</dcterms:modified>
</cp:coreProperties>
</file>