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2698"/>
        <w:gridCol w:w="4507"/>
        <w:gridCol w:w="2803"/>
      </w:tblGrid>
      <w:tr w:rsidR="00026130" w:rsidRPr="00026130" w:rsidTr="00BF4A80">
        <w:tc>
          <w:tcPr>
            <w:tcW w:w="2698" w:type="dxa"/>
            <w:hideMark/>
          </w:tcPr>
          <w:p w:rsidR="00026130" w:rsidRPr="00026130" w:rsidRDefault="00026130" w:rsidP="00BF4A80">
            <w:pPr>
              <w:spacing w:after="160" w:line="240" w:lineRule="exact"/>
              <w:jc w:val="both"/>
              <w:rPr>
                <w:rFonts w:ascii="Arial" w:hAnsi="Arial" w:cs="Arial"/>
              </w:rPr>
            </w:pPr>
            <w:r w:rsidRPr="00026130">
              <w:rPr>
                <w:rFonts w:ascii="Arial" w:hAnsi="Arial" w:cs="Arial"/>
                <w:b/>
              </w:rPr>
              <w:t>Адрес</w:t>
            </w:r>
            <w:r w:rsidRPr="00026130">
              <w:rPr>
                <w:rFonts w:ascii="Arial" w:hAnsi="Arial" w:cs="Arial"/>
              </w:rPr>
              <w:t>:</w:t>
            </w:r>
          </w:p>
        </w:tc>
        <w:tc>
          <w:tcPr>
            <w:tcW w:w="4507" w:type="dxa"/>
            <w:vMerge w:val="restart"/>
            <w:hideMark/>
          </w:tcPr>
          <w:p w:rsidR="00026130" w:rsidRPr="00026130" w:rsidRDefault="00026130" w:rsidP="00BF4A80">
            <w:pPr>
              <w:spacing w:after="160" w:line="240" w:lineRule="exact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26130">
              <w:rPr>
                <w:rFonts w:ascii="Arial" w:hAnsi="Arial" w:cs="Arial"/>
                <w:b/>
              </w:rPr>
              <w:t>Булатовский</w:t>
            </w:r>
            <w:proofErr w:type="spellEnd"/>
          </w:p>
          <w:p w:rsidR="00026130" w:rsidRPr="00026130" w:rsidRDefault="00026130" w:rsidP="00BF4A80">
            <w:pPr>
              <w:spacing w:after="160" w:line="240" w:lineRule="exact"/>
              <w:jc w:val="center"/>
              <w:rPr>
                <w:rFonts w:ascii="Arial" w:hAnsi="Arial" w:cs="Arial"/>
                <w:b/>
              </w:rPr>
            </w:pPr>
            <w:r w:rsidRPr="00026130">
              <w:rPr>
                <w:rFonts w:ascii="Arial" w:hAnsi="Arial" w:cs="Arial"/>
                <w:b/>
              </w:rPr>
              <w:t>вестник</w:t>
            </w:r>
          </w:p>
          <w:p w:rsidR="00026130" w:rsidRPr="00026130" w:rsidRDefault="00026130" w:rsidP="00BF4A8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026130">
              <w:rPr>
                <w:rFonts w:ascii="Arial" w:hAnsi="Arial" w:cs="Arial"/>
              </w:rPr>
              <w:t>№ 10</w:t>
            </w:r>
          </w:p>
          <w:p w:rsidR="00026130" w:rsidRPr="00026130" w:rsidRDefault="00026130" w:rsidP="00BF4A8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026130">
              <w:rPr>
                <w:rFonts w:ascii="Arial" w:hAnsi="Arial" w:cs="Arial"/>
              </w:rPr>
              <w:t>от 16.10.2019г</w:t>
            </w:r>
          </w:p>
        </w:tc>
        <w:tc>
          <w:tcPr>
            <w:tcW w:w="2803" w:type="dxa"/>
            <w:hideMark/>
          </w:tcPr>
          <w:p w:rsidR="00026130" w:rsidRPr="00026130" w:rsidRDefault="00026130" w:rsidP="00BF4A80">
            <w:pPr>
              <w:spacing w:after="160" w:line="240" w:lineRule="exact"/>
              <w:jc w:val="both"/>
              <w:rPr>
                <w:rFonts w:ascii="Arial" w:hAnsi="Arial" w:cs="Arial"/>
                <w:b/>
              </w:rPr>
            </w:pPr>
            <w:r w:rsidRPr="00026130">
              <w:rPr>
                <w:rFonts w:ascii="Arial" w:hAnsi="Arial" w:cs="Arial"/>
                <w:b/>
              </w:rPr>
              <w:t>Учредитель</w:t>
            </w:r>
          </w:p>
        </w:tc>
      </w:tr>
      <w:tr w:rsidR="00026130" w:rsidRPr="00026130" w:rsidTr="00BF4A80">
        <w:tc>
          <w:tcPr>
            <w:tcW w:w="2698" w:type="dxa"/>
            <w:hideMark/>
          </w:tcPr>
          <w:p w:rsidR="00026130" w:rsidRPr="00026130" w:rsidRDefault="00026130" w:rsidP="00BF4A80">
            <w:pPr>
              <w:spacing w:after="160" w:line="240" w:lineRule="exact"/>
              <w:jc w:val="both"/>
              <w:rPr>
                <w:rFonts w:ascii="Arial" w:hAnsi="Arial" w:cs="Arial"/>
              </w:rPr>
            </w:pPr>
            <w:r w:rsidRPr="00026130">
              <w:rPr>
                <w:rFonts w:ascii="Arial" w:hAnsi="Arial" w:cs="Arial"/>
              </w:rPr>
              <w:t>ул. Центральная, 12</w:t>
            </w:r>
          </w:p>
          <w:p w:rsidR="00026130" w:rsidRPr="00026130" w:rsidRDefault="00026130" w:rsidP="00BF4A80">
            <w:pPr>
              <w:spacing w:after="160" w:line="240" w:lineRule="exact"/>
              <w:jc w:val="both"/>
              <w:rPr>
                <w:rFonts w:ascii="Arial" w:hAnsi="Arial" w:cs="Arial"/>
              </w:rPr>
            </w:pPr>
            <w:r w:rsidRPr="00026130">
              <w:rPr>
                <w:rFonts w:ascii="Arial" w:hAnsi="Arial" w:cs="Arial"/>
              </w:rPr>
              <w:t>село Булатово</w:t>
            </w:r>
          </w:p>
          <w:p w:rsidR="00026130" w:rsidRPr="00026130" w:rsidRDefault="00026130" w:rsidP="00BF4A80">
            <w:pPr>
              <w:spacing w:after="160" w:line="240" w:lineRule="exact"/>
              <w:jc w:val="both"/>
              <w:rPr>
                <w:rFonts w:ascii="Arial" w:hAnsi="Arial" w:cs="Arial"/>
              </w:rPr>
            </w:pPr>
            <w:r w:rsidRPr="00026130">
              <w:rPr>
                <w:rFonts w:ascii="Arial" w:hAnsi="Arial" w:cs="Arial"/>
              </w:rPr>
              <w:t>Куйбышевского района Новосибирской области</w:t>
            </w:r>
          </w:p>
        </w:tc>
        <w:tc>
          <w:tcPr>
            <w:tcW w:w="4507" w:type="dxa"/>
            <w:vMerge/>
            <w:vAlign w:val="center"/>
            <w:hideMark/>
          </w:tcPr>
          <w:p w:rsidR="00026130" w:rsidRPr="00026130" w:rsidRDefault="00026130" w:rsidP="00BF4A80">
            <w:pPr>
              <w:rPr>
                <w:rFonts w:ascii="Arial" w:hAnsi="Arial" w:cs="Arial"/>
              </w:rPr>
            </w:pPr>
          </w:p>
        </w:tc>
        <w:tc>
          <w:tcPr>
            <w:tcW w:w="2803" w:type="dxa"/>
            <w:hideMark/>
          </w:tcPr>
          <w:p w:rsidR="00026130" w:rsidRPr="00026130" w:rsidRDefault="00026130" w:rsidP="00BF4A80">
            <w:pPr>
              <w:spacing w:after="160" w:line="240" w:lineRule="exact"/>
              <w:jc w:val="both"/>
              <w:rPr>
                <w:rFonts w:ascii="Arial" w:hAnsi="Arial" w:cs="Arial"/>
              </w:rPr>
            </w:pPr>
            <w:r w:rsidRPr="00026130">
              <w:rPr>
                <w:rFonts w:ascii="Arial" w:hAnsi="Arial" w:cs="Arial"/>
              </w:rPr>
              <w:t>Администрация Булатовского сельсовета</w:t>
            </w:r>
          </w:p>
          <w:p w:rsidR="00026130" w:rsidRPr="00026130" w:rsidRDefault="00026130" w:rsidP="00BF4A80">
            <w:pPr>
              <w:spacing w:after="160" w:line="240" w:lineRule="exact"/>
              <w:jc w:val="both"/>
              <w:rPr>
                <w:rFonts w:ascii="Arial" w:hAnsi="Arial" w:cs="Arial"/>
              </w:rPr>
            </w:pPr>
            <w:r w:rsidRPr="00026130">
              <w:rPr>
                <w:rFonts w:ascii="Arial" w:hAnsi="Arial" w:cs="Arial"/>
              </w:rPr>
              <w:t>Куйбышевского района</w:t>
            </w:r>
          </w:p>
          <w:p w:rsidR="00026130" w:rsidRPr="00026130" w:rsidRDefault="00026130" w:rsidP="00BF4A80">
            <w:pPr>
              <w:spacing w:after="160" w:line="240" w:lineRule="exact"/>
              <w:jc w:val="both"/>
              <w:rPr>
                <w:rFonts w:ascii="Arial" w:hAnsi="Arial" w:cs="Arial"/>
              </w:rPr>
            </w:pPr>
            <w:r w:rsidRPr="00026130">
              <w:rPr>
                <w:rFonts w:ascii="Arial" w:hAnsi="Arial" w:cs="Arial"/>
              </w:rPr>
              <w:t>Новосибирской области</w:t>
            </w:r>
          </w:p>
        </w:tc>
      </w:tr>
    </w:tbl>
    <w:p w:rsidR="00026130" w:rsidRPr="00026130" w:rsidRDefault="00026130" w:rsidP="00026130">
      <w:pPr>
        <w:jc w:val="center"/>
        <w:rPr>
          <w:rFonts w:ascii="Arial" w:hAnsi="Arial" w:cs="Arial"/>
          <w:color w:val="0000FF"/>
        </w:rPr>
      </w:pPr>
    </w:p>
    <w:p w:rsidR="00026130" w:rsidRPr="00026130" w:rsidRDefault="00026130" w:rsidP="00026130">
      <w:pPr>
        <w:jc w:val="center"/>
        <w:rPr>
          <w:rFonts w:ascii="Arial" w:hAnsi="Arial" w:cs="Arial"/>
          <w:color w:val="0000FF"/>
        </w:rPr>
      </w:pPr>
      <w:r w:rsidRPr="00026130">
        <w:rPr>
          <w:rFonts w:ascii="Arial" w:hAnsi="Arial" w:cs="Arial"/>
          <w:color w:val="0000FF"/>
        </w:rPr>
        <w:t xml:space="preserve">Уважаемые жители села Булатово, </w:t>
      </w:r>
    </w:p>
    <w:p w:rsidR="00026130" w:rsidRPr="00026130" w:rsidRDefault="00026130" w:rsidP="00026130">
      <w:pPr>
        <w:jc w:val="center"/>
        <w:rPr>
          <w:rFonts w:ascii="Arial" w:hAnsi="Arial" w:cs="Arial"/>
          <w:color w:val="0000FF"/>
        </w:rPr>
      </w:pPr>
      <w:r w:rsidRPr="00026130">
        <w:rPr>
          <w:rFonts w:ascii="Arial" w:hAnsi="Arial" w:cs="Arial"/>
          <w:color w:val="0000FF"/>
        </w:rPr>
        <w:t>ныне проживающие и те, кто покинул свою малую Родину!</w:t>
      </w:r>
    </w:p>
    <w:p w:rsidR="00026130" w:rsidRPr="00026130" w:rsidRDefault="00026130" w:rsidP="00026130">
      <w:pPr>
        <w:jc w:val="center"/>
        <w:rPr>
          <w:rFonts w:ascii="Arial" w:hAnsi="Arial" w:cs="Arial"/>
          <w:color w:val="0000FF"/>
        </w:rPr>
      </w:pPr>
    </w:p>
    <w:p w:rsidR="00026130" w:rsidRPr="00026130" w:rsidRDefault="00026130" w:rsidP="00026130">
      <w:pPr>
        <w:rPr>
          <w:rFonts w:ascii="Arial" w:hAnsi="Arial" w:cs="Arial"/>
        </w:rPr>
      </w:pPr>
      <w:r w:rsidRPr="00026130">
        <w:rPr>
          <w:rFonts w:ascii="Arial" w:hAnsi="Arial" w:cs="Arial"/>
        </w:rPr>
        <w:t>23-25 сентября состоялись сходы граждан по улицам Центральная и Озёрная.</w:t>
      </w:r>
    </w:p>
    <w:p w:rsidR="00026130" w:rsidRPr="00026130" w:rsidRDefault="00026130" w:rsidP="00026130">
      <w:pPr>
        <w:rPr>
          <w:rFonts w:ascii="Arial" w:hAnsi="Arial" w:cs="Arial"/>
        </w:rPr>
      </w:pPr>
      <w:r w:rsidRPr="00026130">
        <w:rPr>
          <w:rFonts w:ascii="Arial" w:hAnsi="Arial" w:cs="Arial"/>
        </w:rPr>
        <w:t>На повестке собраний стоял вопрос об участии жителей села в конкурсном отборе проектов развития территорий муниципальных образований Новосибирской области, основанных на местных инициативах (Постановление Правительства Новосибирской области от 06.06.2017 г №201-П)</w:t>
      </w:r>
    </w:p>
    <w:p w:rsidR="00026130" w:rsidRPr="00026130" w:rsidRDefault="00026130" w:rsidP="000261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6130">
        <w:rPr>
          <w:rFonts w:ascii="Arial" w:hAnsi="Arial" w:cs="Arial"/>
        </w:rPr>
        <w:t>К участию в конкурсном отборе допускаются проекты, направленные на решение следующих вопросов местного значения (за исключением проектов, направленных на капитальное строительство и реконструкцию):</w:t>
      </w:r>
    </w:p>
    <w:p w:rsidR="00026130" w:rsidRPr="00026130" w:rsidRDefault="00026130" w:rsidP="000261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6130">
        <w:rPr>
          <w:rFonts w:ascii="Arial" w:hAnsi="Arial" w:cs="Arial"/>
        </w:rPr>
        <w:t>1) организация в границах поселения электро-, тепло-, газо- и водоснабжения, водоотведения;</w:t>
      </w:r>
    </w:p>
    <w:p w:rsidR="00026130" w:rsidRPr="00026130" w:rsidRDefault="00026130" w:rsidP="000261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6130">
        <w:rPr>
          <w:rFonts w:ascii="Arial" w:hAnsi="Arial" w:cs="Arial"/>
        </w:rPr>
        <w:t>2) поддержание надлежащего технического состояния автомобильных дорог местного значения и сооружений на них;</w:t>
      </w:r>
    </w:p>
    <w:p w:rsidR="00026130" w:rsidRPr="00026130" w:rsidRDefault="00026130" w:rsidP="000261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6130">
        <w:rPr>
          <w:rFonts w:ascii="Arial" w:hAnsi="Arial" w:cs="Arial"/>
        </w:rPr>
        <w:t>3) 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организациях;</w:t>
      </w:r>
    </w:p>
    <w:p w:rsidR="00026130" w:rsidRPr="00026130" w:rsidRDefault="00026130" w:rsidP="000261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6130">
        <w:rPr>
          <w:rFonts w:ascii="Arial" w:hAnsi="Arial" w:cs="Arial"/>
        </w:rPr>
        <w:t>4) обеспечение первичных мер пожарной безопасности в границах населенных пунктов поселения;</w:t>
      </w:r>
    </w:p>
    <w:p w:rsidR="00026130" w:rsidRPr="00026130" w:rsidRDefault="00026130" w:rsidP="000261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6130">
        <w:rPr>
          <w:rFonts w:ascii="Arial" w:hAnsi="Arial" w:cs="Arial"/>
        </w:rPr>
        <w:t>5) создание условий для обеспечения жителей поселения услугами бытового обслуживания;</w:t>
      </w:r>
    </w:p>
    <w:p w:rsidR="00026130" w:rsidRPr="00026130" w:rsidRDefault="00026130" w:rsidP="000261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6130">
        <w:rPr>
          <w:rFonts w:ascii="Arial" w:hAnsi="Arial" w:cs="Arial"/>
        </w:rPr>
        <w:t>6) создание условий для организации досуга и обеспечения жителей поселения услугами организаций культуры;</w:t>
      </w:r>
    </w:p>
    <w:p w:rsidR="00026130" w:rsidRPr="00026130" w:rsidRDefault="00026130" w:rsidP="000261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6130">
        <w:rPr>
          <w:rFonts w:ascii="Arial" w:hAnsi="Arial" w:cs="Arial"/>
        </w:rPr>
        <w:t>7) организация библиотечного обслуживания населения, обеспечение сохранности библиотечных фондов;</w:t>
      </w:r>
    </w:p>
    <w:p w:rsidR="00026130" w:rsidRPr="00026130" w:rsidRDefault="00026130" w:rsidP="000261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6130">
        <w:rPr>
          <w:rFonts w:ascii="Arial" w:hAnsi="Arial" w:cs="Arial"/>
        </w:rPr>
        <w:t>8) обеспечение условий для развития на территории поселения физической культуры и массового спорта;</w:t>
      </w:r>
    </w:p>
    <w:p w:rsidR="00026130" w:rsidRPr="00026130" w:rsidRDefault="00026130" w:rsidP="000261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6130">
        <w:rPr>
          <w:rFonts w:ascii="Arial" w:hAnsi="Arial" w:cs="Arial"/>
        </w:rPr>
        <w:t>9) 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</w:t>
      </w:r>
    </w:p>
    <w:p w:rsidR="00026130" w:rsidRPr="00026130" w:rsidRDefault="00026130" w:rsidP="000261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6130">
        <w:rPr>
          <w:rFonts w:ascii="Arial" w:hAnsi="Arial" w:cs="Arial"/>
        </w:rPr>
        <w:t>10) организация благоустройства территории поселения, включая освещение улиц и озеленение территорий;</w:t>
      </w:r>
    </w:p>
    <w:p w:rsidR="00026130" w:rsidRPr="00026130" w:rsidRDefault="00026130" w:rsidP="000261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6130">
        <w:rPr>
          <w:rFonts w:ascii="Arial" w:hAnsi="Arial" w:cs="Arial"/>
        </w:rPr>
        <w:t>11) содержание мест захоронения;</w:t>
      </w:r>
    </w:p>
    <w:p w:rsidR="00026130" w:rsidRPr="00026130" w:rsidRDefault="00026130" w:rsidP="000261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6130">
        <w:rPr>
          <w:rFonts w:ascii="Arial" w:hAnsi="Arial" w:cs="Arial"/>
        </w:rPr>
        <w:t>12) организация деятельности по сбору (в том числе раздельному сбору) и транспортированию твердых бытовых отходов.</w:t>
      </w:r>
    </w:p>
    <w:p w:rsidR="00026130" w:rsidRPr="00026130" w:rsidRDefault="00026130" w:rsidP="000261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26130" w:rsidRPr="00026130" w:rsidRDefault="00026130" w:rsidP="000261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26130" w:rsidRPr="00026130" w:rsidRDefault="00026130" w:rsidP="000261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26130">
        <w:rPr>
          <w:rFonts w:ascii="Arial" w:hAnsi="Arial" w:cs="Arial"/>
        </w:rPr>
        <w:t>Устанавливаются следующие требования к финансовому обеспечению проекта:</w:t>
      </w:r>
    </w:p>
    <w:p w:rsidR="00026130" w:rsidRPr="00026130" w:rsidRDefault="00026130" w:rsidP="000261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6130">
        <w:rPr>
          <w:rFonts w:ascii="Arial" w:hAnsi="Arial" w:cs="Arial"/>
        </w:rPr>
        <w:t>1) субсидии из областного бюджета Новосибирской области – не более 1 500 000 рублей на один проект;</w:t>
      </w:r>
    </w:p>
    <w:p w:rsidR="00026130" w:rsidRPr="00026130" w:rsidRDefault="00026130" w:rsidP="000261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6130">
        <w:rPr>
          <w:rFonts w:ascii="Arial" w:hAnsi="Arial" w:cs="Arial"/>
        </w:rPr>
        <w:lastRenderedPageBreak/>
        <w:t>2) средства бюджета городского, сельского поселения, муниципального района Новосибирской области – не менее 20 процентов от суммы субсидии из областного бюджета Новосибирской области;</w:t>
      </w:r>
    </w:p>
    <w:p w:rsidR="00026130" w:rsidRPr="00026130" w:rsidRDefault="00026130" w:rsidP="000261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6130">
        <w:rPr>
          <w:rFonts w:ascii="Arial" w:hAnsi="Arial" w:cs="Arial"/>
        </w:rPr>
        <w:t>3) собственные средства жителей поселения – не менее 10 процентов от суммы субсидии из областного бюджета Новосибирской области.</w:t>
      </w:r>
    </w:p>
    <w:p w:rsidR="00026130" w:rsidRPr="00026130" w:rsidRDefault="00026130" w:rsidP="000261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6130">
        <w:rPr>
          <w:rFonts w:ascii="Arial" w:hAnsi="Arial" w:cs="Arial"/>
        </w:rPr>
        <w:t xml:space="preserve">Один из старожилов села, Николай Михайлович Карпов предложил принять участие в конкурсе и на выигранный грант сделать новое ограждение кладбища. </w:t>
      </w:r>
      <w:proofErr w:type="spellStart"/>
      <w:r w:rsidRPr="00026130">
        <w:rPr>
          <w:rFonts w:ascii="Arial" w:hAnsi="Arial" w:cs="Arial"/>
        </w:rPr>
        <w:t>В.И.Малиновский</w:t>
      </w:r>
      <w:proofErr w:type="spellEnd"/>
      <w:r w:rsidRPr="00026130">
        <w:rPr>
          <w:rFonts w:ascii="Arial" w:hAnsi="Arial" w:cs="Arial"/>
        </w:rPr>
        <w:t xml:space="preserve"> добавил, что, по сути, сегодня кладбище огорожено только с двух сторон, две другие стороны – строения, принадлежащие ООО «</w:t>
      </w:r>
      <w:proofErr w:type="spellStart"/>
      <w:r w:rsidRPr="00026130">
        <w:rPr>
          <w:rFonts w:ascii="Arial" w:hAnsi="Arial" w:cs="Arial"/>
        </w:rPr>
        <w:t>Булатовское</w:t>
      </w:r>
      <w:proofErr w:type="spellEnd"/>
      <w:r w:rsidRPr="00026130">
        <w:rPr>
          <w:rFonts w:ascii="Arial" w:hAnsi="Arial" w:cs="Arial"/>
        </w:rPr>
        <w:t>». И в случае их демонтажа, кладбище останется открытым.</w:t>
      </w:r>
    </w:p>
    <w:p w:rsidR="00026130" w:rsidRPr="00026130" w:rsidRDefault="00026130" w:rsidP="000261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6130">
        <w:rPr>
          <w:rFonts w:ascii="Arial" w:hAnsi="Arial" w:cs="Arial"/>
        </w:rPr>
        <w:t xml:space="preserve">Сход граждан решил </w:t>
      </w:r>
      <w:proofErr w:type="gramStart"/>
      <w:r w:rsidRPr="00026130">
        <w:rPr>
          <w:rFonts w:ascii="Arial" w:hAnsi="Arial" w:cs="Arial"/>
        </w:rPr>
        <w:t>принять  участие</w:t>
      </w:r>
      <w:proofErr w:type="gramEnd"/>
      <w:r w:rsidRPr="00026130">
        <w:rPr>
          <w:rFonts w:ascii="Arial" w:hAnsi="Arial" w:cs="Arial"/>
        </w:rPr>
        <w:t xml:space="preserve"> в конкурсе. Главе сельсовета </w:t>
      </w:r>
      <w:proofErr w:type="spellStart"/>
      <w:r w:rsidRPr="00026130">
        <w:rPr>
          <w:rFonts w:ascii="Arial" w:hAnsi="Arial" w:cs="Arial"/>
        </w:rPr>
        <w:t>Н.И.Чегодаевой</w:t>
      </w:r>
      <w:proofErr w:type="spellEnd"/>
      <w:r w:rsidRPr="00026130">
        <w:rPr>
          <w:rFonts w:ascii="Arial" w:hAnsi="Arial" w:cs="Arial"/>
        </w:rPr>
        <w:t xml:space="preserve"> поручено заказать смету. </w:t>
      </w:r>
    </w:p>
    <w:p w:rsidR="00026130" w:rsidRPr="00026130" w:rsidRDefault="00026130" w:rsidP="000261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6130">
        <w:rPr>
          <w:rFonts w:ascii="Arial" w:hAnsi="Arial" w:cs="Arial"/>
        </w:rPr>
        <w:t>Забор будет установлен из 3</w:t>
      </w:r>
      <w:r w:rsidRPr="00026130">
        <w:rPr>
          <w:rFonts w:ascii="Arial" w:hAnsi="Arial" w:cs="Arial"/>
          <w:lang w:val="en-US"/>
        </w:rPr>
        <w:t>D</w:t>
      </w:r>
      <w:r w:rsidRPr="00026130">
        <w:rPr>
          <w:rFonts w:ascii="Arial" w:hAnsi="Arial" w:cs="Arial"/>
        </w:rPr>
        <w:t xml:space="preserve"> панелей, с двумя распашными воротами, протяженность ограждения составит 392 метра.  </w:t>
      </w:r>
    </w:p>
    <w:p w:rsidR="00026130" w:rsidRPr="00026130" w:rsidRDefault="00026130" w:rsidP="000261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6130">
        <w:rPr>
          <w:rFonts w:ascii="Arial" w:hAnsi="Arial" w:cs="Arial"/>
        </w:rPr>
        <w:t>Денежные средства нужно перечислять на специальный счет администрации. Его реквизиты:</w:t>
      </w:r>
    </w:p>
    <w:p w:rsidR="00026130" w:rsidRPr="00026130" w:rsidRDefault="00026130" w:rsidP="000261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26130" w:rsidRPr="00026130" w:rsidRDefault="00026130" w:rsidP="00026130">
      <w:pPr>
        <w:rPr>
          <w:rFonts w:ascii="Arial" w:hAnsi="Arial" w:cs="Arial"/>
        </w:rPr>
      </w:pPr>
    </w:p>
    <w:p w:rsidR="00026130" w:rsidRPr="00026130" w:rsidRDefault="00026130" w:rsidP="00026130">
      <w:pPr>
        <w:rPr>
          <w:rFonts w:ascii="Arial" w:hAnsi="Arial" w:cs="Arial"/>
        </w:rPr>
      </w:pPr>
      <w:r w:rsidRPr="00026130">
        <w:rPr>
          <w:rFonts w:ascii="Arial" w:hAnsi="Arial" w:cs="Arial"/>
        </w:rPr>
        <w:t xml:space="preserve">Председатель Редакционного </w:t>
      </w:r>
      <w:proofErr w:type="gramStart"/>
      <w:r w:rsidRPr="00026130">
        <w:rPr>
          <w:rFonts w:ascii="Arial" w:hAnsi="Arial" w:cs="Arial"/>
        </w:rPr>
        <w:t>Совета:  Чегодаева</w:t>
      </w:r>
      <w:proofErr w:type="gramEnd"/>
      <w:r w:rsidRPr="00026130">
        <w:rPr>
          <w:rFonts w:ascii="Arial" w:hAnsi="Arial" w:cs="Arial"/>
        </w:rPr>
        <w:t xml:space="preserve"> Н.И. - Глава  Булатовского сельсовета  </w:t>
      </w:r>
    </w:p>
    <w:p w:rsidR="00026130" w:rsidRPr="00026130" w:rsidRDefault="00026130" w:rsidP="00026130">
      <w:pPr>
        <w:rPr>
          <w:rFonts w:ascii="Arial" w:hAnsi="Arial" w:cs="Arial"/>
        </w:rPr>
      </w:pPr>
      <w:r w:rsidRPr="00026130">
        <w:rPr>
          <w:rFonts w:ascii="Arial" w:hAnsi="Arial" w:cs="Arial"/>
        </w:rPr>
        <w:t xml:space="preserve">Члены </w:t>
      </w:r>
      <w:proofErr w:type="gramStart"/>
      <w:r w:rsidRPr="00026130">
        <w:rPr>
          <w:rFonts w:ascii="Arial" w:hAnsi="Arial" w:cs="Arial"/>
        </w:rPr>
        <w:t>Редакционного  совета</w:t>
      </w:r>
      <w:proofErr w:type="gramEnd"/>
      <w:r w:rsidRPr="00026130">
        <w:rPr>
          <w:rFonts w:ascii="Arial" w:hAnsi="Arial" w:cs="Arial"/>
        </w:rPr>
        <w:t>:</w:t>
      </w:r>
    </w:p>
    <w:p w:rsidR="00026130" w:rsidRPr="00026130" w:rsidRDefault="00026130" w:rsidP="00026130">
      <w:pPr>
        <w:rPr>
          <w:rFonts w:ascii="Arial" w:hAnsi="Arial" w:cs="Arial"/>
        </w:rPr>
      </w:pPr>
      <w:proofErr w:type="gramStart"/>
      <w:r w:rsidRPr="00026130">
        <w:rPr>
          <w:rFonts w:ascii="Arial" w:hAnsi="Arial" w:cs="Arial"/>
        </w:rPr>
        <w:t>Богданова  Наталья</w:t>
      </w:r>
      <w:proofErr w:type="gramEnd"/>
      <w:r w:rsidRPr="00026130">
        <w:rPr>
          <w:rFonts w:ascii="Arial" w:hAnsi="Arial" w:cs="Arial"/>
        </w:rPr>
        <w:t xml:space="preserve"> Ильинична –  председатель Совета депутатов</w:t>
      </w:r>
    </w:p>
    <w:p w:rsidR="00026130" w:rsidRPr="00026130" w:rsidRDefault="00026130" w:rsidP="00026130">
      <w:pPr>
        <w:rPr>
          <w:rFonts w:ascii="Arial" w:hAnsi="Arial" w:cs="Arial"/>
        </w:rPr>
      </w:pPr>
      <w:proofErr w:type="gramStart"/>
      <w:r w:rsidRPr="00026130">
        <w:rPr>
          <w:rFonts w:ascii="Arial" w:hAnsi="Arial" w:cs="Arial"/>
        </w:rPr>
        <w:t xml:space="preserve">Юсупова  </w:t>
      </w:r>
      <w:proofErr w:type="spellStart"/>
      <w:r w:rsidRPr="00026130">
        <w:rPr>
          <w:rFonts w:ascii="Arial" w:hAnsi="Arial" w:cs="Arial"/>
        </w:rPr>
        <w:t>Фиданья</w:t>
      </w:r>
      <w:proofErr w:type="spellEnd"/>
      <w:proofErr w:type="gramEnd"/>
      <w:r w:rsidRPr="00026130">
        <w:rPr>
          <w:rFonts w:ascii="Arial" w:hAnsi="Arial" w:cs="Arial"/>
        </w:rPr>
        <w:t xml:space="preserve">  </w:t>
      </w:r>
      <w:proofErr w:type="spellStart"/>
      <w:r w:rsidRPr="00026130">
        <w:rPr>
          <w:rFonts w:ascii="Arial" w:hAnsi="Arial" w:cs="Arial"/>
        </w:rPr>
        <w:t>Ризайтдиновна</w:t>
      </w:r>
      <w:proofErr w:type="spellEnd"/>
      <w:r w:rsidRPr="00026130">
        <w:rPr>
          <w:rFonts w:ascii="Arial" w:hAnsi="Arial" w:cs="Arial"/>
        </w:rPr>
        <w:t xml:space="preserve"> –  депутат Булатовского совета депутатов</w:t>
      </w:r>
    </w:p>
    <w:p w:rsidR="00026130" w:rsidRPr="00026130" w:rsidRDefault="00026130" w:rsidP="00026130">
      <w:pPr>
        <w:rPr>
          <w:rFonts w:ascii="Arial" w:hAnsi="Arial" w:cs="Arial"/>
        </w:rPr>
      </w:pPr>
      <w:r w:rsidRPr="00026130">
        <w:rPr>
          <w:rFonts w:ascii="Arial" w:hAnsi="Arial" w:cs="Arial"/>
        </w:rPr>
        <w:t>Дзюба Николай Борисович – специалист администрации</w:t>
      </w:r>
    </w:p>
    <w:p w:rsidR="00DD73E3" w:rsidRDefault="00DD73E3">
      <w:pPr>
        <w:rPr>
          <w:rFonts w:ascii="Arial" w:hAnsi="Arial" w:cs="Arial"/>
        </w:rPr>
      </w:pPr>
    </w:p>
    <w:p w:rsidR="00467B43" w:rsidRDefault="00467B43">
      <w:pPr>
        <w:rPr>
          <w:rFonts w:ascii="Arial" w:hAnsi="Arial" w:cs="Arial"/>
        </w:rPr>
      </w:pPr>
    </w:p>
    <w:p w:rsidR="00467B43" w:rsidRDefault="00467B43">
      <w:pPr>
        <w:rPr>
          <w:rFonts w:ascii="Arial" w:hAnsi="Arial" w:cs="Arial"/>
        </w:rPr>
      </w:pPr>
    </w:p>
    <w:p w:rsidR="00467B43" w:rsidRDefault="00467B43">
      <w:pPr>
        <w:rPr>
          <w:rFonts w:ascii="Arial" w:hAnsi="Arial" w:cs="Arial"/>
        </w:rPr>
      </w:pPr>
    </w:p>
    <w:p w:rsidR="00467B43" w:rsidRDefault="00467B43">
      <w:pPr>
        <w:rPr>
          <w:rFonts w:ascii="Arial" w:hAnsi="Arial" w:cs="Arial"/>
        </w:rPr>
      </w:pPr>
    </w:p>
    <w:p w:rsidR="00467B43" w:rsidRDefault="00467B43">
      <w:pPr>
        <w:rPr>
          <w:rFonts w:ascii="Arial" w:hAnsi="Arial" w:cs="Arial"/>
        </w:rPr>
      </w:pPr>
    </w:p>
    <w:p w:rsidR="00467B43" w:rsidRDefault="00467B43">
      <w:pPr>
        <w:rPr>
          <w:rFonts w:ascii="Arial" w:hAnsi="Arial" w:cs="Arial"/>
        </w:rPr>
      </w:pPr>
    </w:p>
    <w:p w:rsidR="00467B43" w:rsidRPr="00026130" w:rsidRDefault="00467B43">
      <w:pPr>
        <w:rPr>
          <w:rFonts w:ascii="Arial" w:hAnsi="Arial" w:cs="Arial"/>
        </w:rPr>
      </w:pPr>
      <w:bookmarkStart w:id="0" w:name="_GoBack"/>
      <w:bookmarkEnd w:id="0"/>
    </w:p>
    <w:sectPr w:rsidR="00467B43" w:rsidRPr="0002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73"/>
    <w:rsid w:val="00026130"/>
    <w:rsid w:val="00163D73"/>
    <w:rsid w:val="00467B43"/>
    <w:rsid w:val="00DD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207BE"/>
  <w15:chartTrackingRefBased/>
  <w15:docId w15:val="{9EF43545-ACD5-4FDC-A899-260A30D5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3109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Булатово</dc:creator>
  <cp:keywords/>
  <dc:description/>
  <cp:lastModifiedBy>Булатово</cp:lastModifiedBy>
  <cp:revision>5</cp:revision>
  <dcterms:created xsi:type="dcterms:W3CDTF">2019-10-16T04:39:00Z</dcterms:created>
  <dcterms:modified xsi:type="dcterms:W3CDTF">2019-10-31T03:28:00Z</dcterms:modified>
</cp:coreProperties>
</file>