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6F2E65" w:rsidTr="006F2E65">
        <w:tc>
          <w:tcPr>
            <w:tcW w:w="2697" w:type="dxa"/>
            <w:hideMark/>
          </w:tcPr>
          <w:p w:rsidR="006F2E65" w:rsidRDefault="006F2E65">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6F2E65" w:rsidRDefault="006F2E65">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6F2E65" w:rsidRDefault="006F2E65">
            <w:pPr>
              <w:spacing w:line="240" w:lineRule="exact"/>
              <w:jc w:val="center"/>
              <w:rPr>
                <w:b/>
                <w:sz w:val="28"/>
                <w:szCs w:val="28"/>
                <w:lang w:eastAsia="ar-SA"/>
              </w:rPr>
            </w:pPr>
            <w:r>
              <w:rPr>
                <w:b/>
                <w:sz w:val="28"/>
                <w:szCs w:val="28"/>
              </w:rPr>
              <w:t>вестник</w:t>
            </w:r>
          </w:p>
          <w:p w:rsidR="006F2E65" w:rsidRDefault="006F2E65">
            <w:pPr>
              <w:spacing w:line="240" w:lineRule="exact"/>
              <w:jc w:val="center"/>
              <w:rPr>
                <w:sz w:val="28"/>
                <w:szCs w:val="28"/>
              </w:rPr>
            </w:pPr>
            <w:r>
              <w:rPr>
                <w:sz w:val="28"/>
                <w:szCs w:val="28"/>
              </w:rPr>
              <w:t>№12</w:t>
            </w:r>
          </w:p>
          <w:p w:rsidR="006F2E65" w:rsidRDefault="006F2E65" w:rsidP="006F2E65">
            <w:pPr>
              <w:suppressAutoHyphens/>
              <w:spacing w:line="240" w:lineRule="exact"/>
              <w:jc w:val="center"/>
              <w:rPr>
                <w:rFonts w:ascii="Times New Roman" w:eastAsia="Times New Roman" w:hAnsi="Times New Roman" w:cs="Times New Roman"/>
                <w:sz w:val="28"/>
                <w:szCs w:val="28"/>
                <w:lang w:eastAsia="en-US"/>
              </w:rPr>
            </w:pPr>
            <w:r>
              <w:rPr>
                <w:sz w:val="28"/>
                <w:szCs w:val="28"/>
              </w:rPr>
              <w:t>от 09.06.2023</w:t>
            </w:r>
          </w:p>
        </w:tc>
        <w:tc>
          <w:tcPr>
            <w:tcW w:w="2802" w:type="dxa"/>
            <w:hideMark/>
          </w:tcPr>
          <w:p w:rsidR="006F2E65" w:rsidRDefault="006F2E65">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6F2E65" w:rsidTr="006F2E65">
        <w:tc>
          <w:tcPr>
            <w:tcW w:w="2697" w:type="dxa"/>
            <w:hideMark/>
          </w:tcPr>
          <w:p w:rsidR="006F2E65" w:rsidRDefault="006F2E65">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6F2E65" w:rsidRDefault="006F2E65">
            <w:pPr>
              <w:spacing w:line="240" w:lineRule="exact"/>
              <w:jc w:val="both"/>
              <w:rPr>
                <w:sz w:val="28"/>
                <w:szCs w:val="28"/>
                <w:lang w:eastAsia="ar-SA"/>
              </w:rPr>
            </w:pPr>
            <w:r>
              <w:rPr>
                <w:sz w:val="28"/>
                <w:szCs w:val="28"/>
              </w:rPr>
              <w:t>село Булатово</w:t>
            </w:r>
          </w:p>
          <w:p w:rsidR="006F2E65" w:rsidRDefault="006F2E65">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6F2E65" w:rsidRDefault="006F2E65">
            <w:pPr>
              <w:spacing w:after="0" w:line="240" w:lineRule="auto"/>
              <w:rPr>
                <w:rFonts w:ascii="Times New Roman" w:eastAsia="Times New Roman" w:hAnsi="Times New Roman" w:cs="Times New Roman"/>
                <w:sz w:val="28"/>
                <w:szCs w:val="28"/>
                <w:lang w:eastAsia="en-US"/>
              </w:rPr>
            </w:pPr>
          </w:p>
        </w:tc>
        <w:tc>
          <w:tcPr>
            <w:tcW w:w="2802" w:type="dxa"/>
          </w:tcPr>
          <w:p w:rsidR="006F2E65" w:rsidRDefault="006F2E65">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6F2E65" w:rsidRDefault="006F2E65">
            <w:pPr>
              <w:spacing w:line="240" w:lineRule="exact"/>
              <w:jc w:val="both"/>
              <w:rPr>
                <w:sz w:val="28"/>
                <w:szCs w:val="28"/>
                <w:lang w:eastAsia="ar-SA"/>
              </w:rPr>
            </w:pPr>
            <w:r>
              <w:rPr>
                <w:sz w:val="28"/>
                <w:szCs w:val="28"/>
              </w:rPr>
              <w:t>Куйбышевского района</w:t>
            </w:r>
          </w:p>
          <w:p w:rsidR="006F2E65" w:rsidRDefault="006F2E65">
            <w:pPr>
              <w:suppressAutoHyphens/>
              <w:spacing w:line="240" w:lineRule="exact"/>
              <w:jc w:val="both"/>
              <w:rPr>
                <w:sz w:val="28"/>
                <w:szCs w:val="28"/>
              </w:rPr>
            </w:pPr>
            <w:r>
              <w:rPr>
                <w:sz w:val="28"/>
                <w:szCs w:val="28"/>
              </w:rPr>
              <w:t>Новосибирской области</w:t>
            </w:r>
          </w:p>
          <w:p w:rsidR="006F2E65" w:rsidRDefault="006F2E65">
            <w:pPr>
              <w:suppressAutoHyphens/>
              <w:spacing w:line="240" w:lineRule="exact"/>
              <w:jc w:val="both"/>
              <w:rPr>
                <w:sz w:val="28"/>
                <w:szCs w:val="28"/>
              </w:rPr>
            </w:pPr>
          </w:p>
        </w:tc>
      </w:tr>
    </w:tbl>
    <w:p w:rsidR="009D76BB" w:rsidRPr="009D76BB" w:rsidRDefault="009D76BB" w:rsidP="009D76BB">
      <w:pPr>
        <w:pStyle w:val="a3"/>
        <w:jc w:val="center"/>
        <w:rPr>
          <w:rFonts w:ascii="Times New Roman" w:hAnsi="Times New Roman" w:cs="Times New Roman"/>
          <w:b/>
          <w:sz w:val="28"/>
          <w:szCs w:val="28"/>
        </w:rPr>
      </w:pPr>
      <w:r w:rsidRPr="009D76BB">
        <w:rPr>
          <w:rFonts w:ascii="Times New Roman" w:hAnsi="Times New Roman" w:cs="Times New Roman"/>
          <w:b/>
          <w:sz w:val="28"/>
          <w:szCs w:val="28"/>
        </w:rPr>
        <w:t>АДМИНИСТРАЦИЯ</w:t>
      </w:r>
    </w:p>
    <w:p w:rsidR="009D76BB" w:rsidRPr="009D76BB" w:rsidRDefault="009D76BB" w:rsidP="009D76BB">
      <w:pPr>
        <w:pStyle w:val="a3"/>
        <w:jc w:val="center"/>
        <w:rPr>
          <w:rFonts w:ascii="Times New Roman" w:hAnsi="Times New Roman" w:cs="Times New Roman"/>
          <w:b/>
          <w:sz w:val="28"/>
          <w:szCs w:val="28"/>
        </w:rPr>
      </w:pPr>
      <w:r w:rsidRPr="009D76BB">
        <w:rPr>
          <w:rFonts w:ascii="Times New Roman" w:hAnsi="Times New Roman" w:cs="Times New Roman"/>
          <w:b/>
          <w:sz w:val="28"/>
          <w:szCs w:val="28"/>
        </w:rPr>
        <w:t>БУЛАТОВСКОГО СЕЛЬСОВЕТА</w:t>
      </w:r>
    </w:p>
    <w:p w:rsidR="009D76BB" w:rsidRPr="009D76BB" w:rsidRDefault="009D76BB" w:rsidP="009D76BB">
      <w:pPr>
        <w:pStyle w:val="a3"/>
        <w:jc w:val="center"/>
        <w:rPr>
          <w:rFonts w:ascii="Times New Roman" w:hAnsi="Times New Roman" w:cs="Times New Roman"/>
          <w:b/>
          <w:sz w:val="28"/>
          <w:szCs w:val="28"/>
        </w:rPr>
      </w:pPr>
      <w:r w:rsidRPr="009D76BB">
        <w:rPr>
          <w:rFonts w:ascii="Times New Roman" w:hAnsi="Times New Roman" w:cs="Times New Roman"/>
          <w:b/>
          <w:sz w:val="28"/>
          <w:szCs w:val="28"/>
        </w:rPr>
        <w:t>КУЙБЫШЕВСКОГО РАЙОНА</w:t>
      </w:r>
    </w:p>
    <w:p w:rsidR="009D76BB" w:rsidRPr="009D76BB" w:rsidRDefault="009D76BB" w:rsidP="009D76BB">
      <w:pPr>
        <w:pStyle w:val="a3"/>
        <w:jc w:val="center"/>
        <w:rPr>
          <w:rFonts w:ascii="Times New Roman" w:hAnsi="Times New Roman" w:cs="Times New Roman"/>
          <w:b/>
          <w:sz w:val="28"/>
          <w:szCs w:val="28"/>
        </w:rPr>
      </w:pPr>
      <w:r w:rsidRPr="009D76BB">
        <w:rPr>
          <w:rFonts w:ascii="Times New Roman" w:hAnsi="Times New Roman" w:cs="Times New Roman"/>
          <w:b/>
          <w:sz w:val="28"/>
          <w:szCs w:val="28"/>
        </w:rPr>
        <w:t>НОВОСИБИРСКОЙ ОБЛАСТИ</w:t>
      </w:r>
    </w:p>
    <w:p w:rsidR="009D76BB" w:rsidRPr="009D76BB" w:rsidRDefault="009D76BB" w:rsidP="009D76BB">
      <w:pPr>
        <w:pStyle w:val="a3"/>
        <w:jc w:val="center"/>
        <w:rPr>
          <w:rFonts w:ascii="Times New Roman" w:hAnsi="Times New Roman" w:cs="Times New Roman"/>
          <w:b/>
          <w:sz w:val="28"/>
          <w:szCs w:val="28"/>
        </w:rPr>
      </w:pPr>
    </w:p>
    <w:p w:rsidR="009D76BB" w:rsidRPr="009D76BB" w:rsidRDefault="009D76BB" w:rsidP="009D76BB">
      <w:pPr>
        <w:pStyle w:val="a3"/>
        <w:jc w:val="center"/>
        <w:rPr>
          <w:rFonts w:ascii="Times New Roman" w:hAnsi="Times New Roman" w:cs="Times New Roman"/>
          <w:b/>
          <w:sz w:val="28"/>
          <w:szCs w:val="28"/>
        </w:rPr>
      </w:pPr>
      <w:r w:rsidRPr="009D76BB">
        <w:rPr>
          <w:rFonts w:ascii="Times New Roman" w:hAnsi="Times New Roman" w:cs="Times New Roman"/>
          <w:b/>
          <w:sz w:val="28"/>
          <w:szCs w:val="28"/>
        </w:rPr>
        <w:t>ПОСТАНОВЛЕНИЕ</w:t>
      </w:r>
    </w:p>
    <w:p w:rsidR="009D76BB" w:rsidRPr="009D76BB" w:rsidRDefault="009D76BB" w:rsidP="009D76BB">
      <w:pPr>
        <w:pStyle w:val="a3"/>
        <w:jc w:val="center"/>
        <w:rPr>
          <w:rFonts w:ascii="Times New Roman" w:hAnsi="Times New Roman" w:cs="Times New Roman"/>
          <w:sz w:val="28"/>
          <w:szCs w:val="28"/>
        </w:rPr>
      </w:pPr>
    </w:p>
    <w:p w:rsidR="009D76BB" w:rsidRPr="009D76BB" w:rsidRDefault="009D76BB" w:rsidP="009D76BB">
      <w:pPr>
        <w:pStyle w:val="a3"/>
        <w:jc w:val="center"/>
        <w:rPr>
          <w:rFonts w:ascii="Times New Roman" w:hAnsi="Times New Roman" w:cs="Times New Roman"/>
          <w:sz w:val="28"/>
          <w:szCs w:val="28"/>
        </w:rPr>
      </w:pPr>
      <w:r w:rsidRPr="009D76BB">
        <w:rPr>
          <w:rFonts w:ascii="Times New Roman" w:hAnsi="Times New Roman" w:cs="Times New Roman"/>
          <w:sz w:val="28"/>
          <w:szCs w:val="28"/>
        </w:rPr>
        <w:t>с</w:t>
      </w:r>
      <w:proofErr w:type="gramStart"/>
      <w:r w:rsidRPr="009D76BB">
        <w:rPr>
          <w:rFonts w:ascii="Times New Roman" w:hAnsi="Times New Roman" w:cs="Times New Roman"/>
          <w:sz w:val="28"/>
          <w:szCs w:val="28"/>
        </w:rPr>
        <w:t>.Б</w:t>
      </w:r>
      <w:proofErr w:type="gramEnd"/>
      <w:r w:rsidRPr="009D76BB">
        <w:rPr>
          <w:rFonts w:ascii="Times New Roman" w:hAnsi="Times New Roman" w:cs="Times New Roman"/>
          <w:sz w:val="28"/>
          <w:szCs w:val="28"/>
        </w:rPr>
        <w:t>улатово</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                                               </w:t>
      </w:r>
    </w:p>
    <w:p w:rsidR="009D76BB" w:rsidRPr="009D76BB" w:rsidRDefault="009D76BB" w:rsidP="009D76BB">
      <w:pPr>
        <w:pStyle w:val="a3"/>
        <w:jc w:val="center"/>
        <w:rPr>
          <w:rFonts w:ascii="Times New Roman" w:hAnsi="Times New Roman" w:cs="Times New Roman"/>
          <w:sz w:val="28"/>
          <w:szCs w:val="28"/>
        </w:rPr>
      </w:pPr>
      <w:r w:rsidRPr="009D76BB">
        <w:rPr>
          <w:rFonts w:ascii="Times New Roman" w:hAnsi="Times New Roman" w:cs="Times New Roman"/>
          <w:sz w:val="28"/>
          <w:szCs w:val="28"/>
        </w:rPr>
        <w:t xml:space="preserve">06.06.2023г.       № </w:t>
      </w:r>
      <w:bookmarkStart w:id="0" w:name="_GoBack"/>
      <w:bookmarkEnd w:id="0"/>
      <w:r w:rsidRPr="009D76BB">
        <w:rPr>
          <w:rFonts w:ascii="Times New Roman" w:hAnsi="Times New Roman" w:cs="Times New Roman"/>
          <w:sz w:val="28"/>
          <w:szCs w:val="28"/>
        </w:rPr>
        <w:t>38</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                                                                                                                                    </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      О признании утратившим силу постановления от 25.03.2021г.№5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улицам и искусственного сооружения</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     В целях приведения нормативно-правовых актов администрации Булатовского сельсовета в соответствии с действующим законодательством Российской Федерации, администрация Булатовского сельсовета Куйбышевского района Новосибирской области</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    ПОСТАНОВЛЯЕТ:</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1.Признать  утратившим силу постановление администрации Булатовского сельсовета Куйбышевского района Новосибирской области от 25.03.2021г.№5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улицам и искусственного сооружения</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2.Опубликовать постановление в Бюллетене органов местного самоуправления «Булатовский вестник» и на официальном сайте Булатовского сельсовета Куйбышевского района Новосибирской области. </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3. Контроль исполнения настоящего постановления оставляю за собой.</w:t>
      </w:r>
    </w:p>
    <w:p w:rsidR="009D76BB" w:rsidRPr="009D76BB" w:rsidRDefault="009D76BB" w:rsidP="009D76BB">
      <w:pPr>
        <w:pStyle w:val="a3"/>
        <w:rPr>
          <w:rFonts w:ascii="Times New Roman" w:hAnsi="Times New Roman" w:cs="Times New Roman"/>
          <w:sz w:val="28"/>
          <w:szCs w:val="28"/>
        </w:rPr>
      </w:pPr>
    </w:p>
    <w:p w:rsidR="009D76BB" w:rsidRPr="009D76BB" w:rsidRDefault="009D76BB" w:rsidP="009D76BB">
      <w:pPr>
        <w:pStyle w:val="a3"/>
        <w:rPr>
          <w:rFonts w:ascii="Times New Roman" w:hAnsi="Times New Roman" w:cs="Times New Roman"/>
          <w:sz w:val="28"/>
          <w:szCs w:val="28"/>
        </w:rPr>
      </w:pPr>
    </w:p>
    <w:p w:rsidR="009D76BB" w:rsidRPr="009D76BB" w:rsidRDefault="009D76BB" w:rsidP="009D76BB">
      <w:pPr>
        <w:pStyle w:val="a3"/>
        <w:rPr>
          <w:rFonts w:ascii="Times New Roman" w:hAnsi="Times New Roman" w:cs="Times New Roman"/>
          <w:sz w:val="28"/>
          <w:szCs w:val="28"/>
        </w:rPr>
      </w:pP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Глава Булатовского сельсовета</w:t>
      </w:r>
    </w:p>
    <w:p w:rsidR="009D76BB" w:rsidRP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t xml:space="preserve">Куйбышевского района </w:t>
      </w:r>
    </w:p>
    <w:p w:rsidR="009D76BB" w:rsidRDefault="009D76BB" w:rsidP="009D76BB">
      <w:pPr>
        <w:pStyle w:val="a3"/>
        <w:rPr>
          <w:rFonts w:ascii="Times New Roman" w:hAnsi="Times New Roman" w:cs="Times New Roman"/>
          <w:sz w:val="28"/>
          <w:szCs w:val="28"/>
        </w:rPr>
      </w:pPr>
      <w:r w:rsidRPr="009D76BB">
        <w:rPr>
          <w:rFonts w:ascii="Times New Roman" w:hAnsi="Times New Roman" w:cs="Times New Roman"/>
          <w:sz w:val="28"/>
          <w:szCs w:val="28"/>
        </w:rPr>
        <w:lastRenderedPageBreak/>
        <w:t>Новосибирской области                                                    Н.И. Чегодаева</w:t>
      </w:r>
    </w:p>
    <w:p w:rsidR="006140A4" w:rsidRDefault="006140A4" w:rsidP="009D76BB">
      <w:pPr>
        <w:pStyle w:val="a3"/>
        <w:rPr>
          <w:rFonts w:ascii="Times New Roman" w:hAnsi="Times New Roman" w:cs="Times New Roman"/>
          <w:sz w:val="28"/>
          <w:szCs w:val="28"/>
        </w:rPr>
      </w:pPr>
    </w:p>
    <w:p w:rsidR="006140A4" w:rsidRDefault="006140A4" w:rsidP="009D76BB">
      <w:pPr>
        <w:pStyle w:val="a3"/>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Default="006140A4" w:rsidP="006140A4">
      <w:pPr>
        <w:pStyle w:val="ConsTitle"/>
        <w:ind w:right="0"/>
        <w:jc w:val="center"/>
        <w:rPr>
          <w:rFonts w:ascii="Times New Roman" w:hAnsi="Times New Roman" w:cs="Times New Roman"/>
          <w:sz w:val="28"/>
          <w:szCs w:val="28"/>
        </w:rPr>
      </w:pPr>
    </w:p>
    <w:p w:rsidR="006140A4" w:rsidRPr="006140A4" w:rsidRDefault="006140A4" w:rsidP="006140A4">
      <w:pPr>
        <w:pStyle w:val="ConsTitle"/>
        <w:ind w:right="0"/>
        <w:jc w:val="center"/>
        <w:rPr>
          <w:rFonts w:ascii="Times New Roman" w:hAnsi="Times New Roman" w:cs="Times New Roman"/>
          <w:sz w:val="28"/>
          <w:szCs w:val="28"/>
        </w:rPr>
      </w:pPr>
      <w:r w:rsidRPr="006140A4">
        <w:rPr>
          <w:rFonts w:ascii="Times New Roman" w:hAnsi="Times New Roman" w:cs="Times New Roman"/>
          <w:sz w:val="28"/>
          <w:szCs w:val="28"/>
        </w:rPr>
        <w:t xml:space="preserve">АДМИНИСТРАЦИЯ                         </w:t>
      </w:r>
    </w:p>
    <w:p w:rsidR="006140A4" w:rsidRPr="006140A4" w:rsidRDefault="006140A4" w:rsidP="006140A4">
      <w:pPr>
        <w:pStyle w:val="ConsTitle"/>
        <w:ind w:right="0"/>
        <w:jc w:val="center"/>
        <w:rPr>
          <w:rFonts w:ascii="Times New Roman" w:hAnsi="Times New Roman" w:cs="Times New Roman"/>
          <w:sz w:val="28"/>
          <w:szCs w:val="28"/>
        </w:rPr>
      </w:pPr>
      <w:r w:rsidRPr="006140A4">
        <w:rPr>
          <w:rFonts w:ascii="Times New Roman" w:hAnsi="Times New Roman" w:cs="Times New Roman"/>
          <w:sz w:val="28"/>
          <w:szCs w:val="28"/>
        </w:rPr>
        <w:t xml:space="preserve">  БУЛАТОВСКОГО  СЕЛЬСОВЕТА</w:t>
      </w:r>
      <w:r w:rsidRPr="006140A4">
        <w:rPr>
          <w:rFonts w:ascii="Times New Roman" w:hAnsi="Times New Roman" w:cs="Times New Roman"/>
          <w:sz w:val="28"/>
          <w:szCs w:val="28"/>
        </w:rPr>
        <w:br/>
        <w:t>КУЙБЫШЕВСКОГО  РАЙОНА</w:t>
      </w:r>
      <w:r w:rsidRPr="006140A4">
        <w:rPr>
          <w:rFonts w:ascii="Times New Roman" w:hAnsi="Times New Roman" w:cs="Times New Roman"/>
          <w:sz w:val="28"/>
          <w:szCs w:val="28"/>
        </w:rPr>
        <w:br/>
        <w:t>НОВОСИБИРСКОЙ  ОБЛАСТИ</w:t>
      </w:r>
    </w:p>
    <w:p w:rsidR="006140A4" w:rsidRPr="006140A4" w:rsidRDefault="006140A4" w:rsidP="006140A4">
      <w:pPr>
        <w:pStyle w:val="ConsTitle"/>
        <w:ind w:right="0"/>
        <w:jc w:val="center"/>
        <w:rPr>
          <w:rFonts w:ascii="Times New Roman" w:hAnsi="Times New Roman" w:cs="Times New Roman"/>
          <w:sz w:val="28"/>
          <w:szCs w:val="28"/>
        </w:rPr>
      </w:pPr>
    </w:p>
    <w:p w:rsidR="006140A4" w:rsidRPr="006140A4" w:rsidRDefault="006140A4" w:rsidP="006140A4">
      <w:pPr>
        <w:pStyle w:val="ConsTitle"/>
        <w:ind w:right="0"/>
        <w:jc w:val="center"/>
        <w:rPr>
          <w:rFonts w:ascii="Times New Roman" w:hAnsi="Times New Roman" w:cs="Times New Roman"/>
          <w:sz w:val="28"/>
          <w:szCs w:val="28"/>
        </w:rPr>
      </w:pPr>
      <w:r w:rsidRPr="006140A4">
        <w:rPr>
          <w:rFonts w:ascii="Times New Roman" w:hAnsi="Times New Roman" w:cs="Times New Roman"/>
          <w:sz w:val="28"/>
          <w:szCs w:val="28"/>
        </w:rPr>
        <w:t>ПОСТАНОВЛЕНИЕ</w:t>
      </w:r>
    </w:p>
    <w:p w:rsidR="006140A4" w:rsidRPr="006140A4" w:rsidRDefault="006140A4" w:rsidP="006140A4">
      <w:pPr>
        <w:pStyle w:val="ConsTitle"/>
        <w:ind w:right="0"/>
        <w:jc w:val="center"/>
        <w:rPr>
          <w:rFonts w:ascii="Times New Roman" w:hAnsi="Times New Roman" w:cs="Times New Roman"/>
          <w:sz w:val="28"/>
          <w:szCs w:val="28"/>
        </w:rPr>
      </w:pPr>
    </w:p>
    <w:p w:rsidR="006140A4" w:rsidRPr="006140A4" w:rsidRDefault="006140A4" w:rsidP="006140A4">
      <w:pPr>
        <w:pStyle w:val="ConsTitle"/>
        <w:ind w:right="0"/>
        <w:jc w:val="center"/>
        <w:rPr>
          <w:rFonts w:ascii="Times New Roman" w:hAnsi="Times New Roman" w:cs="Times New Roman"/>
          <w:b w:val="0"/>
          <w:sz w:val="28"/>
          <w:szCs w:val="28"/>
        </w:rPr>
      </w:pPr>
      <w:r w:rsidRPr="006140A4">
        <w:rPr>
          <w:rFonts w:ascii="Times New Roman" w:hAnsi="Times New Roman" w:cs="Times New Roman"/>
          <w:b w:val="0"/>
          <w:sz w:val="28"/>
          <w:szCs w:val="28"/>
        </w:rPr>
        <w:t>с. Булатово</w:t>
      </w:r>
    </w:p>
    <w:p w:rsidR="006140A4" w:rsidRDefault="006140A4" w:rsidP="006140A4">
      <w:pPr>
        <w:pStyle w:val="ConsTitle"/>
        <w:ind w:right="0"/>
        <w:jc w:val="center"/>
        <w:rPr>
          <w:b w:val="0"/>
          <w:sz w:val="24"/>
          <w:szCs w:val="24"/>
        </w:rPr>
      </w:pPr>
    </w:p>
    <w:p w:rsidR="006140A4" w:rsidRPr="006140A4" w:rsidRDefault="006140A4" w:rsidP="006140A4">
      <w:pPr>
        <w:pStyle w:val="ConsTitle"/>
        <w:ind w:right="0"/>
        <w:jc w:val="center"/>
        <w:rPr>
          <w:rFonts w:ascii="Times New Roman" w:hAnsi="Times New Roman" w:cs="Times New Roman"/>
          <w:b w:val="0"/>
          <w:sz w:val="28"/>
          <w:szCs w:val="28"/>
        </w:rPr>
      </w:pPr>
      <w:r w:rsidRPr="006140A4">
        <w:rPr>
          <w:rFonts w:ascii="Times New Roman" w:hAnsi="Times New Roman" w:cs="Times New Roman"/>
          <w:b w:val="0"/>
          <w:sz w:val="28"/>
          <w:szCs w:val="28"/>
        </w:rPr>
        <w:t>09.06.2023г.    №38а</w:t>
      </w:r>
    </w:p>
    <w:p w:rsidR="006140A4" w:rsidRPr="006140A4" w:rsidRDefault="006140A4" w:rsidP="006140A4">
      <w:pPr>
        <w:pStyle w:val="a3"/>
        <w:rPr>
          <w:rFonts w:ascii="Times New Roman" w:hAnsi="Times New Roman" w:cs="Times New Roman"/>
          <w:sz w:val="28"/>
          <w:szCs w:val="28"/>
        </w:rPr>
      </w:pP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40A4">
        <w:rPr>
          <w:rFonts w:ascii="Times New Roman" w:hAnsi="Times New Roman" w:cs="Times New Roman"/>
          <w:sz w:val="28"/>
          <w:szCs w:val="28"/>
        </w:rPr>
        <w:t xml:space="preserve"> Об утверждении административного регламента</w:t>
      </w: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40A4">
        <w:rPr>
          <w:rFonts w:ascii="Times New Roman" w:hAnsi="Times New Roman" w:cs="Times New Roman"/>
          <w:sz w:val="28"/>
          <w:szCs w:val="28"/>
        </w:rPr>
        <w:t xml:space="preserve"> предоставления муниципальной услуги</w:t>
      </w: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40A4">
        <w:rPr>
          <w:rFonts w:ascii="Times New Roman" w:hAnsi="Times New Roman" w:cs="Times New Roman"/>
          <w:sz w:val="28"/>
          <w:szCs w:val="28"/>
        </w:rPr>
        <w:t>«Предоставление информации об объектах</w:t>
      </w: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40A4">
        <w:rPr>
          <w:rFonts w:ascii="Times New Roman" w:hAnsi="Times New Roman" w:cs="Times New Roman"/>
          <w:sz w:val="28"/>
          <w:szCs w:val="28"/>
        </w:rPr>
        <w:t>недвижимого имущества, находящихся в</w:t>
      </w: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40A4">
        <w:rPr>
          <w:rFonts w:ascii="Times New Roman" w:hAnsi="Times New Roman" w:cs="Times New Roman"/>
          <w:sz w:val="28"/>
          <w:szCs w:val="28"/>
        </w:rPr>
        <w:t xml:space="preserve"> муниципальной собственности и предназначенных</w:t>
      </w: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40A4">
        <w:rPr>
          <w:rFonts w:ascii="Times New Roman" w:hAnsi="Times New Roman" w:cs="Times New Roman"/>
          <w:sz w:val="28"/>
          <w:szCs w:val="28"/>
        </w:rPr>
        <w:t xml:space="preserve">  для сдачи в аренду»</w:t>
      </w:r>
    </w:p>
    <w:p w:rsidR="006140A4" w:rsidRDefault="006140A4" w:rsidP="006140A4">
      <w:pPr>
        <w:rPr>
          <w:rFonts w:ascii="Arial" w:hAnsi="Arial" w:cs="Arial"/>
          <w:sz w:val="24"/>
          <w:szCs w:val="24"/>
        </w:rPr>
      </w:pPr>
    </w:p>
    <w:p w:rsidR="006140A4" w:rsidRPr="006140A4" w:rsidRDefault="006140A4" w:rsidP="006140A4">
      <w:pPr>
        <w:pStyle w:val="a6"/>
        <w:spacing w:after="0"/>
        <w:ind w:left="0"/>
        <w:jc w:val="both"/>
        <w:rPr>
          <w:sz w:val="28"/>
          <w:szCs w:val="28"/>
        </w:rPr>
      </w:pPr>
      <w:r w:rsidRPr="006140A4">
        <w:rPr>
          <w:sz w:val="28"/>
          <w:szCs w:val="28"/>
        </w:rPr>
        <w:t xml:space="preserve">          В  соответствии с  Федеральным законом от 27.07.2010 г № 210 – ФЗ «Об организации   предоставления   государственных и муниципальных услуг », Уставом сельского поселения Булатовского сельсовета Куйбышевского муниципального района администрация Булатовского сельсовета Куйбышевского района  Новосибирской  области  </w:t>
      </w:r>
    </w:p>
    <w:p w:rsidR="006140A4" w:rsidRPr="006140A4" w:rsidRDefault="006140A4" w:rsidP="006140A4">
      <w:pPr>
        <w:jc w:val="both"/>
        <w:rPr>
          <w:rFonts w:ascii="Times New Roman" w:hAnsi="Times New Roman" w:cs="Times New Roman"/>
          <w:b/>
          <w:bCs/>
          <w:sz w:val="28"/>
          <w:szCs w:val="28"/>
        </w:rPr>
      </w:pPr>
      <w:r w:rsidRPr="006140A4">
        <w:rPr>
          <w:rFonts w:ascii="Times New Roman" w:hAnsi="Times New Roman" w:cs="Times New Roman"/>
          <w:bCs/>
          <w:sz w:val="28"/>
          <w:szCs w:val="28"/>
        </w:rPr>
        <w:t>ПОСТАНОВЛЯЕТ</w:t>
      </w:r>
      <w:r w:rsidRPr="006140A4">
        <w:rPr>
          <w:rFonts w:ascii="Times New Roman" w:hAnsi="Times New Roman" w:cs="Times New Roman"/>
          <w:b/>
          <w:bCs/>
          <w:sz w:val="28"/>
          <w:szCs w:val="28"/>
        </w:rPr>
        <w:t>:</w:t>
      </w:r>
    </w:p>
    <w:p w:rsidR="006140A4" w:rsidRPr="006140A4" w:rsidRDefault="006140A4" w:rsidP="006140A4">
      <w:pPr>
        <w:numPr>
          <w:ilvl w:val="0"/>
          <w:numId w:val="1"/>
        </w:numPr>
        <w:spacing w:after="0" w:line="240" w:lineRule="auto"/>
        <w:ind w:left="0" w:firstLine="709"/>
        <w:jc w:val="both"/>
        <w:rPr>
          <w:rFonts w:ascii="Times New Roman" w:hAnsi="Times New Roman" w:cs="Times New Roman"/>
          <w:sz w:val="28"/>
          <w:szCs w:val="28"/>
        </w:rPr>
      </w:pPr>
      <w:r w:rsidRPr="006140A4">
        <w:rPr>
          <w:rFonts w:ascii="Times New Roman" w:hAnsi="Times New Roman" w:cs="Times New Roman"/>
          <w:sz w:val="28"/>
          <w:szCs w:val="28"/>
        </w:rPr>
        <w:t>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6140A4" w:rsidRPr="006140A4" w:rsidRDefault="006140A4" w:rsidP="006140A4">
      <w:pPr>
        <w:numPr>
          <w:ilvl w:val="0"/>
          <w:numId w:val="1"/>
        </w:numPr>
        <w:spacing w:after="0" w:line="240" w:lineRule="auto"/>
        <w:ind w:left="0" w:firstLine="709"/>
        <w:jc w:val="both"/>
        <w:rPr>
          <w:rFonts w:ascii="Times New Roman" w:hAnsi="Times New Roman" w:cs="Times New Roman"/>
          <w:sz w:val="28"/>
          <w:szCs w:val="28"/>
        </w:rPr>
      </w:pPr>
      <w:r w:rsidRPr="006140A4">
        <w:rPr>
          <w:rFonts w:ascii="Times New Roman" w:hAnsi="Times New Roman" w:cs="Times New Roman"/>
          <w:sz w:val="28"/>
          <w:szCs w:val="28"/>
        </w:rPr>
        <w:t>Контроль за исполнением настоящего постановления оставляю за собой.</w:t>
      </w:r>
    </w:p>
    <w:p w:rsidR="006140A4" w:rsidRPr="006140A4" w:rsidRDefault="006140A4" w:rsidP="006140A4">
      <w:pPr>
        <w:pStyle w:val="a3"/>
        <w:rPr>
          <w:rFonts w:ascii="Times New Roman" w:hAnsi="Times New Roman" w:cs="Times New Roman"/>
          <w:sz w:val="28"/>
          <w:szCs w:val="28"/>
        </w:rPr>
      </w:pPr>
      <w:r w:rsidRPr="006140A4">
        <w:rPr>
          <w:rFonts w:ascii="Times New Roman" w:hAnsi="Times New Roman" w:cs="Times New Roman"/>
          <w:sz w:val="28"/>
          <w:szCs w:val="28"/>
        </w:rPr>
        <w:t xml:space="preserve">         3.  Опубликовать настоящее постановление в бюллетене органов местного самоуправления «Булатовский Вестник» и разместить  на официальном сайте  Булатовского  сельсовета  Куйбышевского района  </w:t>
      </w:r>
      <w:r w:rsidRPr="006140A4">
        <w:rPr>
          <w:rFonts w:ascii="Times New Roman" w:hAnsi="Times New Roman" w:cs="Times New Roman"/>
          <w:sz w:val="28"/>
          <w:szCs w:val="28"/>
        </w:rPr>
        <w:lastRenderedPageBreak/>
        <w:t>Новосибирской области в информационно-телекоммуникационной сети «Интернет».</w:t>
      </w:r>
    </w:p>
    <w:p w:rsidR="006140A4" w:rsidRPr="006140A4" w:rsidRDefault="006140A4" w:rsidP="006140A4">
      <w:pPr>
        <w:pStyle w:val="Style3"/>
        <w:widowControl/>
        <w:jc w:val="both"/>
        <w:rPr>
          <w:rStyle w:val="FontStyle14"/>
          <w:sz w:val="28"/>
          <w:szCs w:val="28"/>
        </w:rPr>
      </w:pPr>
    </w:p>
    <w:p w:rsidR="006140A4" w:rsidRPr="006140A4" w:rsidRDefault="006140A4" w:rsidP="006140A4">
      <w:pPr>
        <w:pStyle w:val="Style3"/>
        <w:widowControl/>
        <w:jc w:val="both"/>
        <w:rPr>
          <w:rStyle w:val="FontStyle14"/>
          <w:sz w:val="28"/>
          <w:szCs w:val="28"/>
        </w:rPr>
      </w:pPr>
    </w:p>
    <w:p w:rsidR="006140A4" w:rsidRPr="006140A4" w:rsidRDefault="006140A4" w:rsidP="006140A4">
      <w:pPr>
        <w:pStyle w:val="Style3"/>
        <w:widowControl/>
        <w:jc w:val="both"/>
        <w:rPr>
          <w:rStyle w:val="FontStyle14"/>
          <w:sz w:val="28"/>
          <w:szCs w:val="28"/>
        </w:rPr>
      </w:pPr>
    </w:p>
    <w:p w:rsidR="006140A4" w:rsidRPr="006140A4" w:rsidRDefault="006140A4" w:rsidP="006140A4">
      <w:pPr>
        <w:pStyle w:val="Style3"/>
        <w:widowControl/>
        <w:jc w:val="both"/>
        <w:rPr>
          <w:rStyle w:val="FontStyle14"/>
          <w:sz w:val="28"/>
          <w:szCs w:val="28"/>
        </w:rPr>
      </w:pPr>
    </w:p>
    <w:p w:rsidR="006140A4" w:rsidRPr="006140A4" w:rsidRDefault="006140A4" w:rsidP="006140A4">
      <w:pPr>
        <w:pStyle w:val="Style3"/>
        <w:widowControl/>
        <w:jc w:val="both"/>
        <w:rPr>
          <w:rStyle w:val="FontStyle14"/>
          <w:sz w:val="28"/>
          <w:szCs w:val="28"/>
        </w:rPr>
      </w:pPr>
      <w:r w:rsidRPr="006140A4">
        <w:rPr>
          <w:rStyle w:val="FontStyle14"/>
          <w:sz w:val="28"/>
          <w:szCs w:val="28"/>
        </w:rPr>
        <w:t xml:space="preserve">        Глава Булатовского сельсовета</w:t>
      </w:r>
    </w:p>
    <w:p w:rsidR="006140A4" w:rsidRPr="006140A4" w:rsidRDefault="006140A4" w:rsidP="006140A4">
      <w:pPr>
        <w:pStyle w:val="Style3"/>
        <w:widowControl/>
        <w:jc w:val="both"/>
        <w:rPr>
          <w:rStyle w:val="FontStyle14"/>
          <w:sz w:val="28"/>
          <w:szCs w:val="28"/>
        </w:rPr>
      </w:pPr>
      <w:r w:rsidRPr="006140A4">
        <w:rPr>
          <w:rStyle w:val="FontStyle14"/>
          <w:sz w:val="28"/>
          <w:szCs w:val="28"/>
        </w:rPr>
        <w:t xml:space="preserve">        Куйбышевского  района</w:t>
      </w:r>
    </w:p>
    <w:p w:rsidR="006140A4" w:rsidRPr="006140A4" w:rsidRDefault="006140A4" w:rsidP="006140A4">
      <w:pPr>
        <w:pStyle w:val="Style3"/>
        <w:widowControl/>
        <w:jc w:val="both"/>
        <w:rPr>
          <w:rStyle w:val="FontStyle14"/>
          <w:sz w:val="28"/>
          <w:szCs w:val="28"/>
        </w:rPr>
      </w:pPr>
      <w:r w:rsidRPr="006140A4">
        <w:rPr>
          <w:rStyle w:val="FontStyle14"/>
          <w:sz w:val="28"/>
          <w:szCs w:val="28"/>
        </w:rPr>
        <w:t xml:space="preserve">        Новосибирской области                                      Н.И.Чегодаева</w:t>
      </w:r>
    </w:p>
    <w:p w:rsidR="006140A4" w:rsidRPr="006140A4" w:rsidRDefault="006140A4" w:rsidP="006140A4">
      <w:pPr>
        <w:rPr>
          <w:rFonts w:ascii="Times New Roman" w:hAnsi="Times New Roman" w:cs="Times New Roman"/>
          <w:sz w:val="28"/>
          <w:szCs w:val="28"/>
        </w:rPr>
      </w:pPr>
      <w:r w:rsidRPr="006140A4">
        <w:rPr>
          <w:rFonts w:ascii="Times New Roman" w:hAnsi="Times New Roman" w:cs="Times New Roman"/>
          <w:sz w:val="28"/>
          <w:szCs w:val="28"/>
        </w:rPr>
        <w:br w:type="page"/>
      </w:r>
    </w:p>
    <w:p w:rsidR="006140A4" w:rsidRPr="006140A4" w:rsidRDefault="006140A4" w:rsidP="006140A4">
      <w:pPr>
        <w:pStyle w:val="ConsPlusNormal0"/>
        <w:jc w:val="right"/>
        <w:outlineLvl w:val="0"/>
        <w:rPr>
          <w:rFonts w:ascii="Times New Roman" w:hAnsi="Times New Roman" w:cs="Times New Roman"/>
          <w:sz w:val="28"/>
          <w:szCs w:val="28"/>
        </w:rPr>
      </w:pPr>
      <w:r w:rsidRPr="006140A4">
        <w:rPr>
          <w:rFonts w:ascii="Times New Roman" w:hAnsi="Times New Roman" w:cs="Times New Roman"/>
          <w:sz w:val="28"/>
          <w:szCs w:val="28"/>
        </w:rPr>
        <w:lastRenderedPageBreak/>
        <w:t>Приложение</w:t>
      </w:r>
    </w:p>
    <w:p w:rsidR="006140A4" w:rsidRPr="006140A4" w:rsidRDefault="006140A4" w:rsidP="006140A4">
      <w:pPr>
        <w:pStyle w:val="ConsPlusNormal0"/>
        <w:jc w:val="right"/>
        <w:rPr>
          <w:rFonts w:ascii="Times New Roman" w:hAnsi="Times New Roman" w:cs="Times New Roman"/>
          <w:sz w:val="28"/>
          <w:szCs w:val="28"/>
        </w:rPr>
      </w:pPr>
      <w:r w:rsidRPr="006140A4">
        <w:rPr>
          <w:rFonts w:ascii="Times New Roman" w:hAnsi="Times New Roman" w:cs="Times New Roman"/>
          <w:sz w:val="28"/>
          <w:szCs w:val="28"/>
        </w:rPr>
        <w:t>к постановлению</w:t>
      </w:r>
    </w:p>
    <w:p w:rsidR="006140A4" w:rsidRPr="006140A4" w:rsidRDefault="006140A4" w:rsidP="006140A4">
      <w:pPr>
        <w:pStyle w:val="ConsPlusNormal0"/>
        <w:jc w:val="right"/>
        <w:rPr>
          <w:rFonts w:ascii="Times New Roman" w:hAnsi="Times New Roman" w:cs="Times New Roman"/>
          <w:sz w:val="28"/>
          <w:szCs w:val="28"/>
        </w:rPr>
      </w:pPr>
      <w:r w:rsidRPr="006140A4">
        <w:rPr>
          <w:rFonts w:ascii="Times New Roman" w:hAnsi="Times New Roman" w:cs="Times New Roman"/>
          <w:sz w:val="28"/>
          <w:szCs w:val="28"/>
        </w:rPr>
        <w:t xml:space="preserve">администрации Булатовского сельсовета </w:t>
      </w:r>
    </w:p>
    <w:p w:rsidR="006140A4" w:rsidRPr="006140A4" w:rsidRDefault="006140A4" w:rsidP="006140A4">
      <w:pPr>
        <w:pStyle w:val="ConsPlusNormal0"/>
        <w:jc w:val="right"/>
        <w:rPr>
          <w:rFonts w:ascii="Times New Roman" w:hAnsi="Times New Roman" w:cs="Times New Roman"/>
          <w:sz w:val="28"/>
          <w:szCs w:val="28"/>
        </w:rPr>
      </w:pPr>
      <w:r w:rsidRPr="006140A4">
        <w:rPr>
          <w:rFonts w:ascii="Times New Roman" w:hAnsi="Times New Roman" w:cs="Times New Roman"/>
          <w:sz w:val="28"/>
          <w:szCs w:val="28"/>
        </w:rPr>
        <w:t>Куйбышевского района</w:t>
      </w:r>
    </w:p>
    <w:p w:rsidR="006140A4" w:rsidRPr="006140A4" w:rsidRDefault="006140A4" w:rsidP="006140A4">
      <w:pPr>
        <w:pStyle w:val="ConsPlusNormal0"/>
        <w:jc w:val="right"/>
        <w:rPr>
          <w:rFonts w:ascii="Times New Roman" w:hAnsi="Times New Roman" w:cs="Times New Roman"/>
          <w:sz w:val="28"/>
          <w:szCs w:val="28"/>
        </w:rPr>
      </w:pPr>
      <w:r w:rsidRPr="006140A4">
        <w:rPr>
          <w:rFonts w:ascii="Times New Roman" w:hAnsi="Times New Roman" w:cs="Times New Roman"/>
          <w:sz w:val="28"/>
          <w:szCs w:val="28"/>
        </w:rPr>
        <w:t>Новосибирской области</w:t>
      </w:r>
    </w:p>
    <w:p w:rsidR="006140A4" w:rsidRPr="006140A4" w:rsidRDefault="006140A4" w:rsidP="006140A4">
      <w:pPr>
        <w:pStyle w:val="ConsPlusNormal0"/>
        <w:jc w:val="right"/>
        <w:rPr>
          <w:rFonts w:ascii="Times New Roman" w:hAnsi="Times New Roman" w:cs="Times New Roman"/>
          <w:sz w:val="28"/>
          <w:szCs w:val="28"/>
        </w:rPr>
      </w:pPr>
      <w:r w:rsidRPr="006140A4">
        <w:rPr>
          <w:rFonts w:ascii="Times New Roman" w:hAnsi="Times New Roman" w:cs="Times New Roman"/>
          <w:sz w:val="28"/>
          <w:szCs w:val="28"/>
        </w:rPr>
        <w:t>от 09..07.2023 №38а</w:t>
      </w:r>
    </w:p>
    <w:p w:rsidR="006140A4" w:rsidRPr="006140A4" w:rsidRDefault="006140A4" w:rsidP="006140A4">
      <w:pPr>
        <w:pStyle w:val="a9"/>
        <w:tabs>
          <w:tab w:val="left" w:pos="7020"/>
        </w:tabs>
        <w:spacing w:before="0"/>
        <w:ind w:firstLine="709"/>
        <w:jc w:val="center"/>
        <w:rPr>
          <w:b/>
          <w:sz w:val="28"/>
          <w:szCs w:val="28"/>
        </w:rPr>
      </w:pPr>
      <w:r w:rsidRPr="006140A4">
        <w:rPr>
          <w:b/>
          <w:sz w:val="28"/>
          <w:szCs w:val="28"/>
        </w:rPr>
        <w:t>Административный регламент</w:t>
      </w:r>
    </w:p>
    <w:p w:rsidR="006140A4" w:rsidRPr="006140A4" w:rsidRDefault="006140A4" w:rsidP="006140A4">
      <w:pPr>
        <w:pStyle w:val="a9"/>
        <w:tabs>
          <w:tab w:val="left" w:pos="7020"/>
        </w:tabs>
        <w:spacing w:before="0"/>
        <w:ind w:firstLine="709"/>
        <w:jc w:val="center"/>
        <w:rPr>
          <w:b/>
          <w:sz w:val="28"/>
          <w:szCs w:val="28"/>
        </w:rPr>
      </w:pPr>
      <w:r w:rsidRPr="006140A4">
        <w:rPr>
          <w:b/>
          <w:sz w:val="28"/>
          <w:szCs w:val="28"/>
        </w:rPr>
        <w:t>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140A4" w:rsidRPr="006140A4" w:rsidRDefault="006140A4" w:rsidP="006140A4">
      <w:pPr>
        <w:pStyle w:val="a9"/>
        <w:tabs>
          <w:tab w:val="left" w:pos="7020"/>
        </w:tabs>
        <w:spacing w:before="0"/>
        <w:ind w:firstLine="709"/>
        <w:jc w:val="center"/>
        <w:rPr>
          <w:sz w:val="28"/>
          <w:szCs w:val="28"/>
        </w:rPr>
      </w:pPr>
    </w:p>
    <w:p w:rsidR="006140A4" w:rsidRPr="006140A4" w:rsidRDefault="006140A4" w:rsidP="006140A4">
      <w:pPr>
        <w:pStyle w:val="a9"/>
        <w:tabs>
          <w:tab w:val="left" w:pos="7020"/>
        </w:tabs>
        <w:spacing w:before="0"/>
        <w:ind w:firstLine="709"/>
        <w:jc w:val="center"/>
        <w:rPr>
          <w:sz w:val="28"/>
          <w:szCs w:val="28"/>
        </w:rPr>
      </w:pPr>
      <w:r w:rsidRPr="006140A4">
        <w:rPr>
          <w:sz w:val="28"/>
          <w:szCs w:val="28"/>
        </w:rPr>
        <w:t>1. Общие положения</w:t>
      </w:r>
    </w:p>
    <w:p w:rsidR="006140A4" w:rsidRPr="006140A4" w:rsidRDefault="006140A4" w:rsidP="006140A4">
      <w:pPr>
        <w:ind w:firstLine="709"/>
        <w:jc w:val="both"/>
        <w:rPr>
          <w:rFonts w:ascii="Times New Roman" w:eastAsia="Calibri" w:hAnsi="Times New Roman" w:cs="Times New Roman"/>
          <w:sz w:val="28"/>
          <w:szCs w:val="28"/>
          <w:lang w:eastAsia="en-US"/>
        </w:rPr>
      </w:pPr>
      <w:r w:rsidRPr="006140A4">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w:t>
      </w:r>
      <w:r w:rsidRPr="006140A4">
        <w:rPr>
          <w:rFonts w:ascii="Times New Roman" w:eastAsia="Calibri" w:hAnsi="Times New Roman" w:cs="Times New Roman"/>
          <w:sz w:val="28"/>
          <w:szCs w:val="28"/>
          <w:lang w:eastAsia="en-US"/>
        </w:rPr>
        <w:t>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w:t>
      </w:r>
    </w:p>
    <w:p w:rsidR="006140A4" w:rsidRPr="006140A4" w:rsidRDefault="006140A4" w:rsidP="006140A4">
      <w:pPr>
        <w:autoSpaceDE w:val="0"/>
        <w:autoSpaceDN w:val="0"/>
        <w:adjustRightInd w:val="0"/>
        <w:ind w:firstLine="540"/>
        <w:jc w:val="both"/>
        <w:rPr>
          <w:rFonts w:ascii="Times New Roman" w:eastAsia="Times New Roman" w:hAnsi="Times New Roman" w:cs="Times New Roman"/>
          <w:sz w:val="28"/>
          <w:szCs w:val="28"/>
        </w:rPr>
      </w:pPr>
      <w:r w:rsidRPr="006140A4">
        <w:rPr>
          <w:rFonts w:ascii="Times New Roman" w:hAnsi="Times New Roman" w:cs="Times New Roman"/>
          <w:sz w:val="28"/>
          <w:szCs w:val="28"/>
        </w:rPr>
        <w:t>1.2. При предоставлении муниципальной услуги заявителями являются физические, юридические лица и индивидуальные предприниматели, в том числе субъекты малого и среднего предпринимательства и организации, организующие инфраструктуру поддержки субъектов малого и среднего предпринимательства, обратившиеся в орган, предоставляющий муниципальную услугу, с заявлением о предоставлении муниципальной услуги (далее – заявители).</w:t>
      </w:r>
    </w:p>
    <w:p w:rsidR="006140A4" w:rsidRPr="006140A4" w:rsidRDefault="006140A4" w:rsidP="006140A4">
      <w:pPr>
        <w:autoSpaceDE w:val="0"/>
        <w:autoSpaceDN w:val="0"/>
        <w:adjustRightInd w:val="0"/>
        <w:ind w:firstLine="540"/>
        <w:jc w:val="both"/>
        <w:rPr>
          <w:rFonts w:ascii="Times New Roman" w:eastAsia="Calibri" w:hAnsi="Times New Roman" w:cs="Times New Roman"/>
          <w:sz w:val="28"/>
          <w:szCs w:val="28"/>
        </w:rPr>
      </w:pPr>
      <w:r w:rsidRPr="006140A4">
        <w:rPr>
          <w:rFonts w:ascii="Times New Roman" w:hAnsi="Times New Roman" w:cs="Times New Roman"/>
          <w:sz w:val="28"/>
          <w:szCs w:val="28"/>
        </w:rPr>
        <w:t xml:space="preserve">Понятие «субъекты малого и среднего предпринимательства» в настоящем Регламенте используется в значении, указанном в пункте 1 статьи 4  </w:t>
      </w:r>
      <w:r w:rsidRPr="006140A4">
        <w:rPr>
          <w:rFonts w:ascii="Times New Roman" w:eastAsia="Calibri" w:hAnsi="Times New Roman" w:cs="Times New Roman"/>
          <w:sz w:val="28"/>
          <w:szCs w:val="28"/>
        </w:rPr>
        <w:t>Федерального закона от 24.07.2007 № 209-ФЗ «О развитии малого и среднего предпринимательства в Российской Федерации».</w:t>
      </w:r>
    </w:p>
    <w:p w:rsidR="006140A4" w:rsidRPr="006140A4" w:rsidRDefault="006140A4" w:rsidP="006140A4">
      <w:pPr>
        <w:ind w:firstLine="547"/>
        <w:jc w:val="both"/>
        <w:rPr>
          <w:rFonts w:ascii="Times New Roman" w:eastAsia="Times New Roman" w:hAnsi="Times New Roman" w:cs="Times New Roman"/>
          <w:sz w:val="28"/>
          <w:szCs w:val="28"/>
        </w:rPr>
      </w:pPr>
      <w:r w:rsidRPr="006140A4">
        <w:rPr>
          <w:rFonts w:ascii="Times New Roman" w:hAnsi="Times New Roman" w:cs="Times New Roman"/>
          <w:sz w:val="28"/>
          <w:szCs w:val="28"/>
        </w:rPr>
        <w:t xml:space="preserve">Интересы заявителей могут представлять иные лица, уполномоченные заявителем в соответствии с действующим законодательством. </w:t>
      </w:r>
    </w:p>
    <w:p w:rsidR="006140A4" w:rsidRPr="006140A4" w:rsidRDefault="006140A4" w:rsidP="006140A4">
      <w:pPr>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1.3. Информирование о порядке предоставления муниципальной услуги.</w:t>
      </w:r>
    </w:p>
    <w:p w:rsidR="006140A4" w:rsidRPr="006140A4" w:rsidRDefault="006140A4" w:rsidP="006140A4">
      <w:pPr>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1.3.1. Информирование о порядке предоставления муниципальной услуги осуществляет администрация Куйбышевского муниципального района. </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Место нахождения: с.Булатово, ул.Центральная, д.12.</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Почтовый адрес: 632353, Новосибирская область, с.Булатово, ул.Центральная, д.12.</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График работы: Понедельник, вторник, среда, четверг: с 8-30 до 17-00, пятница: с 8.30 до 15.30 перерыв с 12-00 до 13-00.</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Прием по вопросам предоставления муниципальной услуги ведется по месту нахождения органа местного самоуправления (далее по тексту ОМСУ) по следующему графику: Понедельник, вторник, среда, четверг: с 8-30 до 17-00, пятница: с 8.30 до 15.30 перерыв с 12-00 до 13-00.</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Справочные телефоны: 8 (38362 32-243, 32-182</w:t>
      </w:r>
      <w:r>
        <w:rPr>
          <w:rFonts w:ascii="Times New Roman" w:eastAsia="Calibri" w:hAnsi="Times New Roman" w:cs="Times New Roman"/>
          <w:sz w:val="28"/>
          <w:szCs w:val="28"/>
          <w:lang w:eastAsia="en-US"/>
        </w:rPr>
        <w:t>)</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Адрес электронной почты: </w:t>
      </w:r>
      <w:r w:rsidRPr="006140A4">
        <w:rPr>
          <w:rStyle w:val="ab"/>
          <w:rFonts w:ascii="Times New Roman" w:hAnsi="Times New Roman" w:cs="Times New Roman"/>
          <w:b w:val="0"/>
          <w:sz w:val="28"/>
          <w:szCs w:val="28"/>
          <w:u w:val="single"/>
        </w:rPr>
        <w:t>adm_bulatowo54@mail.ru</w:t>
      </w:r>
    </w:p>
    <w:p w:rsidR="006140A4" w:rsidRPr="006140A4" w:rsidRDefault="006140A4" w:rsidP="006140A4">
      <w:pPr>
        <w:autoSpaceDE w:val="0"/>
        <w:autoSpaceDN w:val="0"/>
        <w:adjustRightInd w:val="0"/>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6140A4" w:rsidRPr="006140A4" w:rsidRDefault="006140A4" w:rsidP="006140A4">
      <w:pPr>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1.3.2. Муниципальная услуга может быть предоставлена по принципу «одного окна» через государственное автономное учреждение Новосибирской области «Многофункциональный центр предоставления государственных и муниципальных услуг» (далее – многофункциональный центр, МФЦ).</w:t>
      </w:r>
    </w:p>
    <w:p w:rsidR="006140A4" w:rsidRPr="006140A4" w:rsidRDefault="006140A4" w:rsidP="006140A4">
      <w:pPr>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Местонахождение: Новосибирская область, г.Куйбышев, ул.Карла Либкнехта д.1</w:t>
      </w:r>
    </w:p>
    <w:p w:rsidR="006140A4" w:rsidRPr="006140A4" w:rsidRDefault="006140A4" w:rsidP="006140A4">
      <w:pPr>
        <w:autoSpaceDE w:val="0"/>
        <w:autoSpaceDN w:val="0"/>
        <w:adjustRightInd w:val="0"/>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График работы, в том числе информирование и консультирование заявителей о порядке предоставления муниципальной услуги: Понедельник, вторник, среда, четверг, пятница с 9-00 до 18-00, суббота: 09-00 до  14-00.</w:t>
      </w:r>
    </w:p>
    <w:p w:rsidR="006140A4" w:rsidRPr="006140A4" w:rsidRDefault="006140A4" w:rsidP="006140A4">
      <w:pPr>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Адрес сайта многофункционального центра в информационно-телекоммуникационной сети «Интернет»: http://mfc76.ru</w:t>
      </w:r>
    </w:p>
    <w:p w:rsidR="006140A4" w:rsidRPr="006140A4" w:rsidRDefault="006140A4" w:rsidP="006140A4">
      <w:pPr>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 xml:space="preserve">Адрес электронной почты МФЦ: </w:t>
      </w:r>
      <w:hyperlink r:id="rId5" w:tgtFrame="_blank" w:history="1">
        <w:proofErr w:type="spellStart"/>
        <w:r w:rsidRPr="006140A4">
          <w:rPr>
            <w:rStyle w:val="a5"/>
            <w:rFonts w:ascii="Times New Roman" w:hAnsi="Times New Roman" w:cs="Times New Roman"/>
            <w:sz w:val="28"/>
            <w:szCs w:val="28"/>
            <w:shd w:val="clear" w:color="auto" w:fill="FFFFFF"/>
          </w:rPr>
          <w:t>mfc-nso.ru</w:t>
        </w:r>
        <w:proofErr w:type="spellEnd"/>
      </w:hyperlink>
    </w:p>
    <w:p w:rsidR="006140A4" w:rsidRPr="006140A4" w:rsidRDefault="006140A4" w:rsidP="006140A4">
      <w:pPr>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Информация о филиале многофункционального центра размещена на сайте многофункционального центра.</w:t>
      </w:r>
    </w:p>
    <w:p w:rsidR="006140A4" w:rsidRPr="006140A4" w:rsidRDefault="006140A4" w:rsidP="006140A4">
      <w:pPr>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w:t>
      </w:r>
      <w:r w:rsidRPr="006140A4">
        <w:rPr>
          <w:rFonts w:ascii="Times New Roman" w:hAnsi="Times New Roman" w:cs="Times New Roman"/>
          <w:sz w:val="28"/>
          <w:szCs w:val="28"/>
        </w:rPr>
        <w:t xml:space="preserve"> о предоставлении информации об объектах недвижимого имущества, находящихся в муниципальной собственности и предназначенных для сдачи в аренду (далее по тексту – заявления)</w:t>
      </w:r>
      <w:r w:rsidRPr="006140A4">
        <w:rPr>
          <w:rFonts w:ascii="Times New Roman" w:eastAsia="Calibri" w:hAnsi="Times New Roman" w:cs="Times New Roman"/>
          <w:sz w:val="28"/>
          <w:szCs w:val="28"/>
          <w:lang w:eastAsia="en-US"/>
        </w:rPr>
        <w:t xml:space="preserve"> доступный для копирования и заполнения, в том числе в электронной форме, размещаются:</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на официальном сайте ОМСУ в информационно-телекоммуникационной сети «Интернет»: https://bulatovo.nso.ru/;</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 xml:space="preserve">на информационных стендах в ОМСУ; </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 xml:space="preserve">в </w:t>
      </w:r>
      <w:bookmarkStart w:id="1" w:name="OLE_LINK9"/>
      <w:r w:rsidRPr="006140A4">
        <w:rPr>
          <w:rFonts w:eastAsia="Calibri"/>
          <w:sz w:val="28"/>
          <w:szCs w:val="28"/>
          <w:lang w:eastAsia="en-US"/>
        </w:rPr>
        <w:t xml:space="preserve">федеральной государственной информационной системе «Единый портал </w:t>
      </w:r>
      <w:bookmarkEnd w:id="1"/>
      <w:r w:rsidRPr="006140A4">
        <w:rPr>
          <w:rFonts w:eastAsia="Calibri"/>
          <w:sz w:val="28"/>
          <w:szCs w:val="28"/>
          <w:lang w:eastAsia="en-US"/>
        </w:rPr>
        <w:t xml:space="preserve">государственных и муниципальных услуг (функций)» </w:t>
      </w:r>
      <w:proofErr w:type="spellStart"/>
      <w:r w:rsidRPr="006140A4">
        <w:rPr>
          <w:rFonts w:eastAsia="Calibri"/>
          <w:sz w:val="28"/>
          <w:szCs w:val="28"/>
          <w:lang w:eastAsia="en-US"/>
        </w:rPr>
        <w:t>www.gosuslugi.ru</w:t>
      </w:r>
      <w:proofErr w:type="spellEnd"/>
      <w:r w:rsidRPr="006140A4">
        <w:rPr>
          <w:rFonts w:eastAsia="Calibri"/>
          <w:sz w:val="28"/>
          <w:szCs w:val="28"/>
          <w:lang w:eastAsia="en-US"/>
        </w:rPr>
        <w:t xml:space="preserve"> (далее – Единый портал.</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в многофункциональном центре;</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sz w:val="28"/>
          <w:szCs w:val="28"/>
        </w:rPr>
        <w:t>на сайте многофункционального центра</w:t>
      </w:r>
      <w:r w:rsidRPr="006140A4">
        <w:rPr>
          <w:rFonts w:eastAsia="Calibri"/>
          <w:sz w:val="28"/>
          <w:szCs w:val="28"/>
          <w:lang w:eastAsia="en-US"/>
        </w:rPr>
        <w:t>.</w:t>
      </w:r>
    </w:p>
    <w:p w:rsidR="006140A4" w:rsidRPr="006140A4" w:rsidRDefault="006140A4" w:rsidP="006140A4">
      <w:pPr>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 xml:space="preserve">в устной форме при личном обращении в администрацию Куйбышевского муниципального района или в многофункциональном центре;                                 </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 xml:space="preserve">посредством телефонной связи: 8-38362 – 3-21-82,пн-чт с 8-00 до 17-00, </w:t>
      </w:r>
      <w:proofErr w:type="spellStart"/>
      <w:r w:rsidRPr="006140A4">
        <w:rPr>
          <w:rFonts w:eastAsia="Calibri"/>
          <w:sz w:val="28"/>
          <w:szCs w:val="28"/>
          <w:lang w:eastAsia="en-US"/>
        </w:rPr>
        <w:t>пт</w:t>
      </w:r>
      <w:proofErr w:type="spellEnd"/>
      <w:r w:rsidRPr="006140A4">
        <w:rPr>
          <w:rFonts w:eastAsia="Calibri"/>
          <w:sz w:val="28"/>
          <w:szCs w:val="28"/>
          <w:lang w:eastAsia="en-US"/>
        </w:rPr>
        <w:t>- 8-30 до 15.30, перерыв с 12-00- до 13-00;</w:t>
      </w:r>
      <w:r w:rsidRPr="006140A4">
        <w:rPr>
          <w:rFonts w:eastAsia="Calibri"/>
          <w:sz w:val="28"/>
          <w:szCs w:val="28"/>
          <w:lang w:eastAsia="en-US"/>
        </w:rPr>
        <w:tab/>
      </w:r>
      <w:r w:rsidRPr="006140A4">
        <w:rPr>
          <w:rFonts w:eastAsia="Calibri"/>
          <w:sz w:val="28"/>
          <w:szCs w:val="28"/>
          <w:lang w:eastAsia="en-US"/>
        </w:rPr>
        <w:tab/>
      </w:r>
      <w:r w:rsidRPr="006140A4">
        <w:rPr>
          <w:rFonts w:eastAsia="Calibri"/>
          <w:sz w:val="28"/>
          <w:szCs w:val="28"/>
          <w:lang w:eastAsia="en-US"/>
        </w:rPr>
        <w:tab/>
      </w:r>
      <w:r w:rsidRPr="006140A4">
        <w:rPr>
          <w:rFonts w:eastAsia="Calibri"/>
          <w:sz w:val="28"/>
          <w:szCs w:val="28"/>
          <w:lang w:eastAsia="en-US"/>
        </w:rPr>
        <w:tab/>
      </w:r>
      <w:r w:rsidRPr="006140A4">
        <w:rPr>
          <w:rFonts w:eastAsia="Calibri"/>
          <w:sz w:val="28"/>
          <w:szCs w:val="28"/>
          <w:lang w:eastAsia="en-US"/>
        </w:rPr>
        <w:tab/>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с использованием Единого портала;</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 xml:space="preserve">через официальный сайт ОМСУ </w:t>
      </w:r>
      <w:r w:rsidRPr="006140A4">
        <w:rPr>
          <w:sz w:val="28"/>
          <w:szCs w:val="28"/>
        </w:rPr>
        <w:t xml:space="preserve">или многофункционального центра </w:t>
      </w:r>
      <w:r w:rsidRPr="006140A4">
        <w:rPr>
          <w:rFonts w:eastAsia="Calibri"/>
          <w:sz w:val="28"/>
          <w:szCs w:val="28"/>
          <w:lang w:eastAsia="en-US"/>
        </w:rPr>
        <w:t>по форме обратной связи:</w:t>
      </w:r>
      <w:r w:rsidRPr="006140A4">
        <w:rPr>
          <w:sz w:val="28"/>
          <w:szCs w:val="28"/>
        </w:rPr>
        <w:t xml:space="preserve"> </w:t>
      </w:r>
      <w:hyperlink r:id="rId6" w:tgtFrame="_blank" w:history="1">
        <w:proofErr w:type="spellStart"/>
        <w:r w:rsidRPr="006140A4">
          <w:rPr>
            <w:rStyle w:val="a5"/>
            <w:sz w:val="28"/>
            <w:szCs w:val="28"/>
            <w:shd w:val="clear" w:color="auto" w:fill="FFFFFF"/>
          </w:rPr>
          <w:t>mfc-nso.ru</w:t>
        </w:r>
        <w:proofErr w:type="spellEnd"/>
      </w:hyperlink>
      <w:r w:rsidRPr="006140A4">
        <w:rPr>
          <w:rFonts w:eastAsia="Calibri"/>
          <w:sz w:val="28"/>
          <w:szCs w:val="28"/>
          <w:lang w:eastAsia="en-US"/>
        </w:rPr>
        <w:t>;</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посредством почтового отправления: Новосибирская область, с.Булатово, ул.Центральная, д.12.</w:t>
      </w:r>
    </w:p>
    <w:p w:rsidR="006140A4" w:rsidRPr="006140A4" w:rsidRDefault="006140A4" w:rsidP="006140A4">
      <w:pPr>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администрацией Куйбышевского муниципального района в личный кабинет заявителя на Едином портале.</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 xml:space="preserve">Письменное обращение за информацией о порядке предоставления муниципальной услуги должно быть рассмотрено не позднее 30 дней. </w:t>
      </w:r>
    </w:p>
    <w:p w:rsidR="006140A4" w:rsidRPr="006140A4" w:rsidRDefault="006140A4" w:rsidP="006140A4">
      <w:pPr>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140A4" w:rsidRPr="006140A4" w:rsidRDefault="006140A4" w:rsidP="006140A4">
      <w:pPr>
        <w:ind w:firstLine="709"/>
        <w:jc w:val="both"/>
        <w:rPr>
          <w:rFonts w:ascii="Times New Roman" w:eastAsia="Times New Roman" w:hAnsi="Times New Roman" w:cs="Times New Roman"/>
          <w:sz w:val="28"/>
          <w:szCs w:val="28"/>
        </w:rPr>
      </w:pPr>
      <w:r w:rsidRPr="006140A4">
        <w:rPr>
          <w:rFonts w:ascii="Times New Roman" w:eastAsia="Calibri" w:hAnsi="Times New Roman" w:cs="Times New Roman"/>
          <w:sz w:val="28"/>
          <w:szCs w:val="28"/>
          <w:lang w:eastAsia="en-US"/>
        </w:rPr>
        <w:t xml:space="preserve">1.6. В рамках предоставления муниципальной услуги заявителю обеспечивается возможность осуществить запись на прием </w:t>
      </w:r>
      <w:r w:rsidRPr="006140A4">
        <w:rPr>
          <w:rFonts w:ascii="Times New Roman" w:hAnsi="Times New Roman" w:cs="Times New Roman"/>
          <w:sz w:val="28"/>
          <w:szCs w:val="28"/>
        </w:rPr>
        <w:t xml:space="preserve">в ОМСУ и МФЦ для подачи заявления о предоставлении муниципальной услуги </w:t>
      </w:r>
      <w:r w:rsidRPr="006140A4">
        <w:rPr>
          <w:rFonts w:ascii="Times New Roman" w:eastAsia="Calibri" w:hAnsi="Times New Roman" w:cs="Times New Roman"/>
          <w:sz w:val="28"/>
          <w:szCs w:val="28"/>
          <w:lang w:eastAsia="en-US"/>
        </w:rPr>
        <w:t xml:space="preserve">через Единый портал, </w:t>
      </w:r>
      <w:r w:rsidRPr="006140A4">
        <w:rPr>
          <w:rFonts w:ascii="Times New Roman" w:hAnsi="Times New Roman" w:cs="Times New Roman"/>
          <w:sz w:val="28"/>
          <w:szCs w:val="28"/>
        </w:rPr>
        <w:t>выбрав удобные для заявителя дату и время приема в пределах установленного в ОМСУ или МФЦ графика приема заявителей. Запись на прием осуществляется посредством интерактивного сервиса Единого портала, который в режиме реального времени отражает расписание работы ОМСУ, МФЦ или уполномоченного сотрудника на конкретную дату с указанием свободных интервалов для записи.</w:t>
      </w:r>
    </w:p>
    <w:p w:rsidR="006140A4" w:rsidRPr="006140A4" w:rsidRDefault="006140A4" w:rsidP="006140A4">
      <w:pPr>
        <w:ind w:firstLine="567"/>
        <w:jc w:val="both"/>
        <w:rPr>
          <w:rFonts w:ascii="Times New Roman" w:hAnsi="Times New Roman" w:cs="Times New Roman"/>
          <w:sz w:val="28"/>
          <w:szCs w:val="28"/>
        </w:rPr>
      </w:pPr>
      <w:r w:rsidRPr="006140A4">
        <w:rPr>
          <w:rFonts w:ascii="Times New Roman" w:hAnsi="Times New Roman" w:cs="Times New Roman"/>
          <w:sz w:val="28"/>
          <w:szCs w:val="28"/>
        </w:rPr>
        <w:t xml:space="preserve">При осуществлении записи совершения иных действий, кроме прохождения процедуры идентификации и аутентификации и указания цели приема от заявителя не требуется. Уведомление о записи на прием поступает в Личный кабинет заявителя в течение 1 рабочего дня. </w:t>
      </w:r>
    </w:p>
    <w:p w:rsidR="006140A4" w:rsidRPr="006140A4" w:rsidRDefault="006140A4" w:rsidP="006140A4">
      <w:pPr>
        <w:ind w:firstLine="709"/>
        <w:jc w:val="both"/>
        <w:rPr>
          <w:rFonts w:ascii="Times New Roman" w:hAnsi="Times New Roman" w:cs="Times New Roman"/>
          <w:sz w:val="28"/>
          <w:szCs w:val="28"/>
        </w:rPr>
      </w:pPr>
    </w:p>
    <w:p w:rsidR="006140A4" w:rsidRPr="006140A4" w:rsidRDefault="006140A4" w:rsidP="006140A4">
      <w:pPr>
        <w:pStyle w:val="a9"/>
        <w:tabs>
          <w:tab w:val="left" w:pos="7020"/>
        </w:tabs>
        <w:spacing w:before="0"/>
        <w:ind w:firstLine="709"/>
        <w:jc w:val="center"/>
        <w:rPr>
          <w:sz w:val="28"/>
          <w:szCs w:val="28"/>
        </w:rPr>
      </w:pPr>
      <w:r w:rsidRPr="006140A4">
        <w:rPr>
          <w:sz w:val="28"/>
          <w:szCs w:val="28"/>
        </w:rPr>
        <w:t>2. Стандарт предоставления муниципальной услуги</w:t>
      </w:r>
    </w:p>
    <w:p w:rsidR="006140A4" w:rsidRPr="006140A4" w:rsidRDefault="006140A4" w:rsidP="006140A4">
      <w:pPr>
        <w:pStyle w:val="a9"/>
        <w:tabs>
          <w:tab w:val="left" w:pos="-1134"/>
        </w:tabs>
        <w:spacing w:before="0"/>
        <w:ind w:firstLine="709"/>
        <w:rPr>
          <w:sz w:val="28"/>
          <w:szCs w:val="28"/>
        </w:rPr>
      </w:pPr>
      <w:r w:rsidRPr="006140A4">
        <w:rPr>
          <w:sz w:val="28"/>
          <w:szCs w:val="28"/>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140A4" w:rsidRPr="006140A4" w:rsidRDefault="006140A4" w:rsidP="006140A4">
      <w:pPr>
        <w:pStyle w:val="a9"/>
        <w:tabs>
          <w:tab w:val="left" w:pos="-1134"/>
        </w:tabs>
        <w:spacing w:before="0"/>
        <w:ind w:firstLine="709"/>
        <w:rPr>
          <w:sz w:val="28"/>
          <w:szCs w:val="28"/>
        </w:rPr>
      </w:pPr>
      <w:r w:rsidRPr="006140A4">
        <w:rPr>
          <w:sz w:val="28"/>
          <w:szCs w:val="28"/>
        </w:rPr>
        <w:t>2.2. Наименование органа, предоставляющего муниципальную услугу: Администрация Куйбышевского муниципального района в лице отдела имущественных и земельных отношений.</w:t>
      </w:r>
    </w:p>
    <w:p w:rsidR="006140A4" w:rsidRPr="006140A4" w:rsidRDefault="006140A4" w:rsidP="006140A4">
      <w:pPr>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При предоставлении муниципальной услуги взаимодействие и обращение в иные органы и организации не требуется.</w:t>
      </w:r>
    </w:p>
    <w:p w:rsidR="006140A4" w:rsidRPr="006140A4" w:rsidRDefault="006140A4" w:rsidP="006140A4">
      <w:pPr>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w:t>
      </w:r>
    </w:p>
    <w:p w:rsidR="006140A4" w:rsidRPr="006140A4" w:rsidRDefault="006140A4" w:rsidP="006140A4">
      <w:pPr>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2.3. Формы подачи заявления и получения результата предоставления услуги:</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очная форма – при личном присутствии заявителя в ОМСУ или МФЦ;</w:t>
      </w:r>
    </w:p>
    <w:p w:rsidR="006140A4" w:rsidRPr="006140A4" w:rsidRDefault="006140A4" w:rsidP="006140A4">
      <w:pPr>
        <w:pStyle w:val="a8"/>
        <w:numPr>
          <w:ilvl w:val="0"/>
          <w:numId w:val="2"/>
        </w:numPr>
        <w:tabs>
          <w:tab w:val="left" w:pos="851"/>
          <w:tab w:val="left" w:pos="993"/>
        </w:tabs>
        <w:suppressAutoHyphens w:val="0"/>
        <w:ind w:left="0" w:firstLine="567"/>
        <w:contextualSpacing/>
        <w:jc w:val="both"/>
        <w:rPr>
          <w:rFonts w:eastAsia="Calibri"/>
          <w:sz w:val="28"/>
          <w:szCs w:val="28"/>
          <w:lang w:eastAsia="en-US"/>
        </w:rPr>
      </w:pPr>
      <w:bookmarkStart w:id="2" w:name="OLE_LINK13"/>
      <w:bookmarkStart w:id="3" w:name="OLE_LINK12"/>
      <w:r w:rsidRPr="006140A4">
        <w:rPr>
          <w:rFonts w:eastAsia="Calibri"/>
          <w:sz w:val="28"/>
          <w:szCs w:val="28"/>
          <w:lang w:eastAsia="en-US"/>
        </w:rPr>
        <w:t>заочная форма – без личного присутствия заявителя (по почте, с использованием электронной почты, через Единый портал).</w:t>
      </w:r>
      <w:bookmarkEnd w:id="2"/>
      <w:bookmarkEnd w:id="3"/>
    </w:p>
    <w:p w:rsidR="006140A4" w:rsidRPr="006140A4" w:rsidRDefault="006140A4" w:rsidP="006140A4">
      <w:pPr>
        <w:tabs>
          <w:tab w:val="left" w:pos="851"/>
          <w:tab w:val="left" w:pos="993"/>
        </w:tabs>
        <w:ind w:firstLine="567"/>
        <w:jc w:val="both"/>
        <w:rPr>
          <w:rFonts w:ascii="Times New Roman" w:eastAsia="Calibri" w:hAnsi="Times New Roman" w:cs="Times New Roman"/>
          <w:sz w:val="28"/>
          <w:szCs w:val="28"/>
          <w:lang w:eastAsia="en-US"/>
        </w:rPr>
      </w:pPr>
      <w:r w:rsidRPr="006140A4">
        <w:rPr>
          <w:rFonts w:ascii="Times New Roman" w:hAnsi="Times New Roman" w:cs="Times New Roman"/>
          <w:sz w:val="28"/>
          <w:szCs w:val="28"/>
        </w:rPr>
        <w:t>Муниципальную услугу в электронной форме могут получить только физические или юридические лица, зарегистрированные на Едином портале.</w:t>
      </w:r>
    </w:p>
    <w:p w:rsidR="006140A4" w:rsidRPr="006140A4" w:rsidRDefault="006140A4" w:rsidP="006140A4">
      <w:pPr>
        <w:pStyle w:val="HTML"/>
        <w:ind w:firstLine="567"/>
        <w:jc w:val="both"/>
        <w:rPr>
          <w:rFonts w:ascii="Times New Roman" w:hAnsi="Times New Roman" w:cs="Times New Roman"/>
          <w:sz w:val="28"/>
          <w:szCs w:val="28"/>
        </w:rPr>
      </w:pPr>
      <w:r w:rsidRPr="006140A4">
        <w:rPr>
          <w:rFonts w:ascii="Times New Roman" w:hAnsi="Times New Roman" w:cs="Times New Roman"/>
          <w:sz w:val="28"/>
          <w:szCs w:val="28"/>
        </w:rPr>
        <w:t>Форма и способ получения результата, подтверждающего предоставление муниципальной услуги, указываются заявителем в заявлении.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hAnsi="Times New Roman" w:cs="Times New Roman"/>
          <w:sz w:val="28"/>
          <w:szCs w:val="28"/>
        </w:rPr>
        <w:t xml:space="preserve">2.4. Результатом предоставления муниципальной услуги является </w:t>
      </w:r>
      <w:r w:rsidRPr="006140A4">
        <w:rPr>
          <w:rFonts w:ascii="Times New Roman" w:eastAsia="Calibri" w:hAnsi="Times New Roman" w:cs="Times New Roman"/>
          <w:sz w:val="28"/>
          <w:szCs w:val="28"/>
        </w:rPr>
        <w:t>выдача (направление) заявителю:</w:t>
      </w:r>
    </w:p>
    <w:p w:rsidR="006140A4" w:rsidRPr="006140A4" w:rsidRDefault="006140A4" w:rsidP="006140A4">
      <w:pPr>
        <w:pStyle w:val="a8"/>
        <w:numPr>
          <w:ilvl w:val="0"/>
          <w:numId w:val="3"/>
        </w:numPr>
        <w:tabs>
          <w:tab w:val="left" w:pos="851"/>
        </w:tabs>
        <w:suppressAutoHyphens w:val="0"/>
        <w:autoSpaceDE w:val="0"/>
        <w:autoSpaceDN w:val="0"/>
        <w:adjustRightInd w:val="0"/>
        <w:ind w:left="0" w:firstLine="567"/>
        <w:contextualSpacing/>
        <w:jc w:val="both"/>
        <w:rPr>
          <w:sz w:val="28"/>
          <w:szCs w:val="28"/>
        </w:rPr>
      </w:pPr>
      <w:r w:rsidRPr="006140A4">
        <w:rPr>
          <w:rFonts w:eastAsia="Calibri"/>
          <w:sz w:val="28"/>
          <w:szCs w:val="28"/>
        </w:rPr>
        <w:t>письма, содержащего информацию об объектах недвижимого имущества, находящихся в муниципальной собственности и предназначенных для сдачи в аренду;</w:t>
      </w:r>
    </w:p>
    <w:p w:rsidR="006140A4" w:rsidRPr="006140A4" w:rsidRDefault="006140A4" w:rsidP="006140A4">
      <w:pPr>
        <w:pStyle w:val="a8"/>
        <w:numPr>
          <w:ilvl w:val="0"/>
          <w:numId w:val="3"/>
        </w:numPr>
        <w:tabs>
          <w:tab w:val="left" w:pos="851"/>
        </w:tabs>
        <w:suppressAutoHyphens w:val="0"/>
        <w:autoSpaceDE w:val="0"/>
        <w:autoSpaceDN w:val="0"/>
        <w:adjustRightInd w:val="0"/>
        <w:ind w:left="0" w:firstLine="567"/>
        <w:contextualSpacing/>
        <w:jc w:val="both"/>
        <w:rPr>
          <w:sz w:val="28"/>
          <w:szCs w:val="28"/>
        </w:rPr>
      </w:pPr>
      <w:r w:rsidRPr="006140A4">
        <w:rPr>
          <w:rFonts w:eastAsia="Calibri"/>
          <w:sz w:val="28"/>
          <w:szCs w:val="28"/>
        </w:rPr>
        <w:t>письма, содержащего информацию об объектах недвижимого имущества, предназначенных для сдачи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140A4" w:rsidRPr="006140A4" w:rsidRDefault="006140A4" w:rsidP="006140A4">
      <w:pPr>
        <w:pStyle w:val="a9"/>
        <w:numPr>
          <w:ilvl w:val="0"/>
          <w:numId w:val="4"/>
        </w:numPr>
        <w:tabs>
          <w:tab w:val="left" w:pos="-1134"/>
          <w:tab w:val="left" w:pos="709"/>
          <w:tab w:val="left" w:pos="851"/>
          <w:tab w:val="left" w:pos="993"/>
        </w:tabs>
        <w:spacing w:before="0"/>
        <w:ind w:left="0" w:firstLine="567"/>
        <w:rPr>
          <w:sz w:val="28"/>
          <w:szCs w:val="28"/>
        </w:rPr>
      </w:pPr>
      <w:r w:rsidRPr="006140A4">
        <w:rPr>
          <w:rFonts w:eastAsia="Calibri"/>
          <w:sz w:val="28"/>
          <w:szCs w:val="28"/>
        </w:rPr>
        <w:t xml:space="preserve">письма, содержащего информацию </w:t>
      </w:r>
      <w:r w:rsidRPr="006140A4">
        <w:rPr>
          <w:sz w:val="28"/>
          <w:szCs w:val="28"/>
        </w:rPr>
        <w:t>в отношении конкретного объекта недвижимого имущества;</w:t>
      </w:r>
    </w:p>
    <w:p w:rsidR="006140A4" w:rsidRPr="006140A4" w:rsidRDefault="006140A4" w:rsidP="006140A4">
      <w:pPr>
        <w:pStyle w:val="a8"/>
        <w:numPr>
          <w:ilvl w:val="0"/>
          <w:numId w:val="4"/>
        </w:numPr>
        <w:tabs>
          <w:tab w:val="left" w:pos="851"/>
        </w:tabs>
        <w:suppressAutoHyphens w:val="0"/>
        <w:autoSpaceDE w:val="0"/>
        <w:autoSpaceDN w:val="0"/>
        <w:adjustRightInd w:val="0"/>
        <w:ind w:left="0" w:firstLine="567"/>
        <w:contextualSpacing/>
        <w:jc w:val="both"/>
        <w:rPr>
          <w:sz w:val="28"/>
          <w:szCs w:val="28"/>
        </w:rPr>
      </w:pPr>
      <w:r w:rsidRPr="006140A4">
        <w:rPr>
          <w:rFonts w:eastAsia="Calibri"/>
          <w:sz w:val="28"/>
          <w:szCs w:val="28"/>
        </w:rPr>
        <w:t xml:space="preserve">уведомления об отсутствии объектов недвижимого имущества, предназначенных для сдачи в аренду; </w:t>
      </w:r>
    </w:p>
    <w:p w:rsidR="006140A4" w:rsidRPr="006140A4" w:rsidRDefault="006140A4" w:rsidP="006140A4">
      <w:pPr>
        <w:pStyle w:val="a9"/>
        <w:numPr>
          <w:ilvl w:val="0"/>
          <w:numId w:val="4"/>
        </w:numPr>
        <w:tabs>
          <w:tab w:val="left" w:pos="-1134"/>
          <w:tab w:val="left" w:pos="709"/>
          <w:tab w:val="left" w:pos="851"/>
          <w:tab w:val="left" w:pos="993"/>
        </w:tabs>
        <w:spacing w:before="0"/>
        <w:ind w:left="0" w:firstLine="567"/>
        <w:rPr>
          <w:sz w:val="28"/>
          <w:szCs w:val="28"/>
        </w:rPr>
      </w:pPr>
      <w:r w:rsidRPr="006140A4">
        <w:rPr>
          <w:sz w:val="28"/>
          <w:szCs w:val="28"/>
        </w:rPr>
        <w:t>уведомления об отсутствии запрашиваемых сведений.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rPr>
        <w:t xml:space="preserve">       Информация обо всех объектах недвижимого имущества, находящихся в муниципальной собственности, свободных от прав третьих лиц и предназначенных для сдачи в аренду, формируется ОМСУ в форме перечней, (далее по тексту – Перечень) и размещается </w:t>
      </w:r>
      <w:r w:rsidRPr="006140A4">
        <w:rPr>
          <w:rFonts w:ascii="Times New Roman" w:eastAsia="Calibri" w:hAnsi="Times New Roman" w:cs="Times New Roman"/>
          <w:sz w:val="28"/>
          <w:szCs w:val="28"/>
          <w:lang w:eastAsia="en-US"/>
        </w:rPr>
        <w:t>на официальном сайте ОМСУ в информационно-телекоммуникационной сети «Интернет»:</w:t>
      </w:r>
      <w:r w:rsidRPr="006140A4">
        <w:rPr>
          <w:rFonts w:ascii="Times New Roman" w:hAnsi="Times New Roman" w:cs="Times New Roman"/>
          <w:sz w:val="28"/>
          <w:szCs w:val="28"/>
        </w:rPr>
        <w:t xml:space="preserve"> </w:t>
      </w:r>
      <w:r w:rsidRPr="006140A4">
        <w:rPr>
          <w:rFonts w:ascii="Times New Roman" w:eastAsia="Calibri" w:hAnsi="Times New Roman" w:cs="Times New Roman"/>
          <w:sz w:val="28"/>
          <w:szCs w:val="28"/>
          <w:lang w:eastAsia="en-US"/>
        </w:rPr>
        <w:t>https://bulatovo.nso.ru/.</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Информация об объектах недвижимого имущества, находящихся в муниципальной собственности свободных от прав третьих лиц и предназначенных для сдачи в аренду, размещаемая в информационно-телекоммуникационной сети «Интернет», предоставляется заявителям круглосуточно без обращения в ОМСУ в порядке свободного доступа без взимания платы за ознакомление или иное ее использование и иных ограничений.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lastRenderedPageBreak/>
        <w:t>Для получения информации об объектах недвижимого имущества, находящихся в муниципальной собственности и предназначенных для сдачи в аренду заявитель осуществляет вход на страницу официального сайта ОМСУ в информационно-коммуникационной сети «Интернет» по адресу</w:t>
      </w:r>
      <w:r w:rsidRPr="006140A4">
        <w:rPr>
          <w:rFonts w:ascii="Times New Roman" w:hAnsi="Times New Roman" w:cs="Times New Roman"/>
          <w:sz w:val="28"/>
          <w:szCs w:val="28"/>
        </w:rPr>
        <w:t xml:space="preserve"> </w:t>
      </w:r>
      <w:r w:rsidRPr="006140A4">
        <w:rPr>
          <w:rFonts w:ascii="Times New Roman" w:eastAsia="Calibri" w:hAnsi="Times New Roman" w:cs="Times New Roman"/>
          <w:sz w:val="28"/>
          <w:szCs w:val="28"/>
        </w:rPr>
        <w:t>https://bulatovo.nso.ru/. После входа на страницу официального сайта заявитель выбирает раздел (подраздел) «Сведения об объектах недвижимого имущества, находящихся в муниципальной собственности и предназначенных для сдачи в аренду» и получает доступ к полной информации об объектах.</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hAnsi="Times New Roman" w:cs="Times New Roman"/>
          <w:sz w:val="28"/>
          <w:szCs w:val="28"/>
        </w:rPr>
        <w:t>2.5. </w:t>
      </w:r>
      <w:r w:rsidRPr="006140A4">
        <w:rPr>
          <w:rFonts w:ascii="Times New Roman" w:eastAsia="Calibri" w:hAnsi="Times New Roman" w:cs="Times New Roman"/>
          <w:sz w:val="28"/>
          <w:szCs w:val="28"/>
        </w:rPr>
        <w:t>Срок предоставления муниципальной услуги составляет 10 дней со дня получения ОМСУ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sz w:val="28"/>
          <w:szCs w:val="28"/>
        </w:rPr>
      </w:pPr>
      <w:r w:rsidRPr="006140A4">
        <w:rPr>
          <w:rFonts w:ascii="Times New Roman" w:hAnsi="Times New Roman" w:cs="Times New Roman"/>
          <w:sz w:val="28"/>
          <w:szCs w:val="28"/>
        </w:rPr>
        <w:t xml:space="preserve">В рамках настоящего регламента срок, определенный днями, исчисляется в календарных днях, если срок не установлен в рабочих днях. </w:t>
      </w:r>
    </w:p>
    <w:p w:rsidR="006140A4" w:rsidRPr="006140A4" w:rsidRDefault="006140A4" w:rsidP="006140A4">
      <w:pPr>
        <w:tabs>
          <w:tab w:val="left" w:pos="4082"/>
        </w:tabs>
        <w:ind w:firstLine="709"/>
        <w:jc w:val="both"/>
        <w:rPr>
          <w:rFonts w:ascii="Times New Roman" w:hAnsi="Times New Roman" w:cs="Times New Roman"/>
          <w:sz w:val="28"/>
          <w:szCs w:val="28"/>
        </w:rPr>
      </w:pPr>
      <w:r w:rsidRPr="006140A4">
        <w:rPr>
          <w:rFonts w:ascii="Times New Roman" w:hAnsi="Times New Roman" w:cs="Times New Roman"/>
          <w:sz w:val="28"/>
          <w:szCs w:val="28"/>
        </w:rPr>
        <w:t>2.6. Правовые основания для предоставления муниципальной услуги:</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sz w:val="28"/>
          <w:szCs w:val="28"/>
        </w:rPr>
      </w:pPr>
      <w:r w:rsidRPr="006140A4">
        <w:rPr>
          <w:sz w:val="28"/>
          <w:szCs w:val="28"/>
        </w:rPr>
        <w:t>Федеральный закон от 06.10.2003 № 131-ФЗ «Об общих принципах организации местного самоуправления в Российской Федерации» («</w:t>
      </w:r>
      <w:r w:rsidRPr="006140A4">
        <w:rPr>
          <w:rFonts w:eastAsia="Calibri"/>
          <w:sz w:val="28"/>
          <w:szCs w:val="28"/>
        </w:rPr>
        <w:t>Собрание законодательства РФ», 06.10.2003, № 40, ст. 3822</w:t>
      </w:r>
      <w:r w:rsidRPr="006140A4">
        <w:rPr>
          <w:sz w:val="28"/>
          <w:szCs w:val="28"/>
        </w:rPr>
        <w:t>);</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rFonts w:eastAsia="Calibri"/>
          <w:sz w:val="28"/>
          <w:szCs w:val="28"/>
        </w:rPr>
      </w:pPr>
      <w:r w:rsidRPr="006140A4">
        <w:rPr>
          <w:rFonts w:eastAsia="Calibri"/>
          <w:sz w:val="28"/>
          <w:szCs w:val="28"/>
        </w:rPr>
        <w:t>Федеральный закон от 24.07.2007 № 209-ФЗ «О развитии малого и среднего предпринимательства в Российской Федерации» («Собрание законодательства РФ», 30.07.2007, № 31, ст. 4006);</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rFonts w:eastAsia="Calibri"/>
          <w:sz w:val="28"/>
          <w:szCs w:val="28"/>
        </w:rPr>
      </w:pPr>
      <w:r w:rsidRPr="006140A4">
        <w:rPr>
          <w:rFonts w:eastAsia="Calibri"/>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sz w:val="28"/>
          <w:szCs w:val="28"/>
        </w:rPr>
      </w:pPr>
      <w:r w:rsidRPr="006140A4">
        <w:rPr>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sz w:val="28"/>
          <w:szCs w:val="28"/>
        </w:rPr>
      </w:pPr>
      <w:r w:rsidRPr="006140A4">
        <w:rPr>
          <w:sz w:val="28"/>
          <w:szCs w:val="28"/>
        </w:rPr>
        <w:t>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sz w:val="28"/>
          <w:szCs w:val="28"/>
        </w:rPr>
      </w:pPr>
      <w:r w:rsidRPr="006140A4">
        <w:rPr>
          <w:sz w:val="28"/>
          <w:szCs w:val="28"/>
        </w:rPr>
        <w:t xml:space="preserve">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6140A4">
        <w:rPr>
          <w:sz w:val="28"/>
          <w:szCs w:val="28"/>
        </w:rPr>
        <w:lastRenderedPageBreak/>
        <w:t>(«Российская газета», № 303, 31.12.2012, «Собрание законодательства РФ», 31.12.2012, № 53 (ч. 2), ст. 7932);</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rFonts w:eastAsia="Calibri"/>
          <w:sz w:val="28"/>
          <w:szCs w:val="28"/>
        </w:rPr>
      </w:pPr>
      <w:r w:rsidRPr="006140A4">
        <w:rPr>
          <w:rFonts w:eastAsia="Calibri"/>
          <w:sz w:val="28"/>
          <w:szCs w:val="28"/>
        </w:rPr>
        <w:t>Приказ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6140A4" w:rsidRPr="006140A4" w:rsidRDefault="006140A4" w:rsidP="006140A4">
      <w:pPr>
        <w:pStyle w:val="a8"/>
        <w:numPr>
          <w:ilvl w:val="0"/>
          <w:numId w:val="2"/>
        </w:numPr>
        <w:tabs>
          <w:tab w:val="left" w:pos="993"/>
        </w:tabs>
        <w:suppressAutoHyphens w:val="0"/>
        <w:autoSpaceDE w:val="0"/>
        <w:autoSpaceDN w:val="0"/>
        <w:adjustRightInd w:val="0"/>
        <w:ind w:left="0" w:firstLine="567"/>
        <w:contextualSpacing/>
        <w:jc w:val="both"/>
        <w:rPr>
          <w:sz w:val="28"/>
          <w:szCs w:val="28"/>
        </w:rPr>
      </w:pPr>
      <w:r w:rsidRPr="006140A4">
        <w:rPr>
          <w:sz w:val="28"/>
          <w:szCs w:val="28"/>
        </w:rPr>
        <w:t xml:space="preserve">Приказ Минэкономразвития РФ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w:t>
      </w:r>
    </w:p>
    <w:p w:rsidR="006140A4" w:rsidRPr="006140A4" w:rsidRDefault="006140A4" w:rsidP="006140A4">
      <w:pPr>
        <w:pStyle w:val="aa"/>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rPr>
          <w:sz w:val="28"/>
          <w:szCs w:val="28"/>
        </w:rPr>
      </w:pPr>
      <w:r w:rsidRPr="006140A4">
        <w:rPr>
          <w:sz w:val="28"/>
          <w:szCs w:val="28"/>
        </w:rPr>
        <w:t>2.7. Перечень документов, необходимых для предоставления муниципальной услуги.</w:t>
      </w:r>
    </w:p>
    <w:p w:rsidR="006140A4" w:rsidRPr="006140A4" w:rsidRDefault="006140A4" w:rsidP="006140A4">
      <w:pPr>
        <w:pStyle w:val="a8"/>
        <w:numPr>
          <w:ilvl w:val="0"/>
          <w:numId w:val="5"/>
        </w:numPr>
        <w:tabs>
          <w:tab w:val="left" w:pos="993"/>
          <w:tab w:val="left" w:pos="1134"/>
        </w:tabs>
        <w:suppressAutoHyphens w:val="0"/>
        <w:autoSpaceDE w:val="0"/>
        <w:autoSpaceDN w:val="0"/>
        <w:adjustRightInd w:val="0"/>
        <w:ind w:left="0" w:firstLine="567"/>
        <w:contextualSpacing/>
        <w:jc w:val="both"/>
        <w:rPr>
          <w:sz w:val="28"/>
          <w:szCs w:val="28"/>
        </w:rPr>
      </w:pPr>
      <w:r w:rsidRPr="006140A4">
        <w:rPr>
          <w:sz w:val="28"/>
          <w:szCs w:val="28"/>
        </w:rPr>
        <w:t>заявление установленной формы (Приложение к регламенту).</w:t>
      </w:r>
    </w:p>
    <w:p w:rsidR="006140A4" w:rsidRPr="006140A4" w:rsidRDefault="006140A4" w:rsidP="006140A4">
      <w:pPr>
        <w:pStyle w:val="a8"/>
        <w:numPr>
          <w:ilvl w:val="0"/>
          <w:numId w:val="5"/>
        </w:numPr>
        <w:tabs>
          <w:tab w:val="left" w:pos="993"/>
          <w:tab w:val="left" w:pos="1134"/>
        </w:tabs>
        <w:suppressAutoHyphens w:val="0"/>
        <w:ind w:left="0" w:firstLine="567"/>
        <w:contextualSpacing/>
        <w:jc w:val="both"/>
        <w:rPr>
          <w:sz w:val="28"/>
          <w:szCs w:val="28"/>
        </w:rPr>
      </w:pPr>
      <w:r w:rsidRPr="006140A4">
        <w:rPr>
          <w:sz w:val="28"/>
          <w:szCs w:val="28"/>
        </w:rPr>
        <w:t>документ, удостоверяющий личность заявителя или представителя заявителя.</w:t>
      </w:r>
    </w:p>
    <w:p w:rsidR="006140A4" w:rsidRPr="006140A4" w:rsidRDefault="006140A4" w:rsidP="006140A4">
      <w:pPr>
        <w:pStyle w:val="a8"/>
        <w:numPr>
          <w:ilvl w:val="0"/>
          <w:numId w:val="5"/>
        </w:numPr>
        <w:tabs>
          <w:tab w:val="left" w:pos="993"/>
          <w:tab w:val="left" w:pos="1134"/>
        </w:tabs>
        <w:suppressAutoHyphens w:val="0"/>
        <w:ind w:left="0" w:firstLine="567"/>
        <w:contextualSpacing/>
        <w:jc w:val="both"/>
        <w:rPr>
          <w:color w:val="FF0000"/>
          <w:sz w:val="28"/>
          <w:szCs w:val="28"/>
        </w:rPr>
      </w:pPr>
      <w:r w:rsidRPr="006140A4">
        <w:rPr>
          <w:sz w:val="28"/>
          <w:szCs w:val="28"/>
        </w:rPr>
        <w:t xml:space="preserve">документ, удостоверяющий полномочия представителя, если с заявлением обращается представитель заявителя физического, юридического лица и индивидуального предпринимателя, в том числе </w:t>
      </w:r>
      <w:r w:rsidRPr="006140A4">
        <w:rPr>
          <w:rFonts w:eastAsia="Calibri"/>
          <w:bCs/>
          <w:sz w:val="28"/>
          <w:szCs w:val="28"/>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Установленный выше перечень документов является исчерпывающим.</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Орган, предоставляющий муниципальную услугу, не вправе требовать от заявителя:</w:t>
      </w:r>
    </w:p>
    <w:p w:rsidR="006140A4" w:rsidRPr="006140A4" w:rsidRDefault="006140A4" w:rsidP="006140A4">
      <w:pPr>
        <w:pStyle w:val="a8"/>
        <w:numPr>
          <w:ilvl w:val="0"/>
          <w:numId w:val="6"/>
        </w:numPr>
        <w:tabs>
          <w:tab w:val="left" w:pos="851"/>
          <w:tab w:val="left" w:pos="993"/>
        </w:tabs>
        <w:suppressAutoHyphens w:val="0"/>
        <w:autoSpaceDE w:val="0"/>
        <w:autoSpaceDN w:val="0"/>
        <w:adjustRightInd w:val="0"/>
        <w:ind w:left="0" w:firstLine="567"/>
        <w:contextualSpacing/>
        <w:jc w:val="both"/>
        <w:rPr>
          <w:sz w:val="28"/>
          <w:szCs w:val="28"/>
        </w:rPr>
      </w:pPr>
      <w:r w:rsidRPr="006140A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140A4" w:rsidRPr="006140A4" w:rsidRDefault="006140A4" w:rsidP="006140A4">
      <w:pPr>
        <w:pStyle w:val="a8"/>
        <w:numPr>
          <w:ilvl w:val="0"/>
          <w:numId w:val="6"/>
        </w:numPr>
        <w:tabs>
          <w:tab w:val="left" w:pos="851"/>
          <w:tab w:val="left" w:pos="993"/>
        </w:tabs>
        <w:suppressAutoHyphens w:val="0"/>
        <w:autoSpaceDE w:val="0"/>
        <w:autoSpaceDN w:val="0"/>
        <w:adjustRightInd w:val="0"/>
        <w:ind w:left="0" w:firstLine="567"/>
        <w:contextualSpacing/>
        <w:jc w:val="both"/>
        <w:rPr>
          <w:sz w:val="28"/>
          <w:szCs w:val="28"/>
        </w:rPr>
      </w:pPr>
      <w:r w:rsidRPr="006140A4">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w:t>
      </w:r>
      <w:r w:rsidRPr="006140A4">
        <w:rPr>
          <w:sz w:val="28"/>
          <w:szCs w:val="28"/>
        </w:rPr>
        <w:lastRenderedPageBreak/>
        <w:t xml:space="preserve">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ascii="Times New Roman" w:eastAsia="Calibri" w:hAnsi="Times New Roman" w:cs="Times New Roman"/>
          <w:sz w:val="28"/>
          <w:szCs w:val="28"/>
        </w:rPr>
      </w:pPr>
      <w:r w:rsidRPr="006140A4">
        <w:rPr>
          <w:rFonts w:ascii="Times New Roman" w:eastAsia="Calibri"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ascii="Times New Roman" w:eastAsia="Calibri" w:hAnsi="Times New Roman" w:cs="Times New Roman"/>
          <w:sz w:val="28"/>
          <w:szCs w:val="28"/>
        </w:rPr>
      </w:pPr>
      <w:r w:rsidRPr="006140A4">
        <w:rPr>
          <w:rFonts w:ascii="Times New Roman" w:eastAsia="Calibri"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Оснований для отказа в предоставлении муниципальной услуги законодательством Российской Федерации не предусмотрено.</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ascii="Times New Roman" w:eastAsia="Calibri" w:hAnsi="Times New Roman" w:cs="Times New Roman"/>
          <w:sz w:val="28"/>
          <w:szCs w:val="28"/>
        </w:rPr>
      </w:pPr>
      <w:r w:rsidRPr="006140A4">
        <w:rPr>
          <w:rFonts w:ascii="Times New Roman" w:eastAsia="Calibri"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eastAsia="Calibri" w:hAnsi="Times New Roman" w:cs="Times New Roman"/>
          <w:sz w:val="28"/>
          <w:szCs w:val="28"/>
        </w:rPr>
      </w:pPr>
      <w:r w:rsidRPr="006140A4">
        <w:rPr>
          <w:rFonts w:ascii="Times New Roman" w:eastAsia="Calibri"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140A4" w:rsidRPr="006140A4" w:rsidRDefault="006140A4" w:rsidP="006140A4">
      <w:pPr>
        <w:tabs>
          <w:tab w:val="left" w:pos="-3420"/>
        </w:tabs>
        <w:ind w:firstLine="709"/>
        <w:jc w:val="both"/>
        <w:rPr>
          <w:rFonts w:ascii="Times New Roman" w:eastAsia="Times New Roman" w:hAnsi="Times New Roman" w:cs="Times New Roman"/>
          <w:sz w:val="28"/>
          <w:szCs w:val="28"/>
        </w:rPr>
      </w:pPr>
      <w:r w:rsidRPr="006140A4">
        <w:rPr>
          <w:rFonts w:ascii="Times New Roman" w:hAnsi="Times New Roman" w:cs="Times New Roman"/>
          <w:sz w:val="28"/>
          <w:szCs w:val="28"/>
        </w:rPr>
        <w:t>2.11. Предоставление муниципальной услуги осуществляется без взимания платы.</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2.12.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2.13. Срок и порядок регистрации заявления на предоставление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Заявление, поданное в очной форме в ОМСУ, регистрируется непосредственно при подаче соответствующего заявления в ОМСУ.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 xml:space="preserve">Порядок регистрации заявления, поданного в очной форме в многофункциональный центр, определяется соглашением о взаимодействии с многофункциональным центром.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Заявление, поданное в заочной форме регистрируется, в день поступления заявления в ОМСУ.</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140A4">
        <w:rPr>
          <w:rFonts w:ascii="Times New Roman" w:eastAsia="Calibri" w:hAnsi="Times New Roman" w:cs="Times New Roman"/>
          <w:sz w:val="28"/>
          <w:szCs w:val="28"/>
          <w:lang w:eastAsia="en-US"/>
        </w:rPr>
        <w:t>мультимедийной</w:t>
      </w:r>
      <w:proofErr w:type="spellEnd"/>
      <w:r w:rsidRPr="006140A4">
        <w:rPr>
          <w:rFonts w:ascii="Times New Roman" w:eastAsia="Calibri" w:hAnsi="Times New Roman" w:cs="Times New Roman"/>
          <w:sz w:val="28"/>
          <w:szCs w:val="28"/>
          <w:lang w:eastAsia="en-US"/>
        </w:rPr>
        <w:t xml:space="preserve"> информации о порядке предоставления муниципальной услуги.</w:t>
      </w:r>
    </w:p>
    <w:p w:rsidR="006140A4" w:rsidRPr="006140A4" w:rsidRDefault="006140A4" w:rsidP="006140A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w:t>
      </w:r>
      <w:proofErr w:type="spellStart"/>
      <w:r w:rsidRPr="006140A4">
        <w:rPr>
          <w:rFonts w:ascii="Times New Roman" w:eastAsia="Calibri" w:hAnsi="Times New Roman" w:cs="Times New Roman"/>
          <w:sz w:val="28"/>
          <w:szCs w:val="28"/>
          <w:lang w:eastAsia="en-US"/>
        </w:rPr>
        <w:t>маломобильных</w:t>
      </w:r>
      <w:proofErr w:type="spellEnd"/>
      <w:r w:rsidRPr="006140A4">
        <w:rPr>
          <w:rFonts w:ascii="Times New Roman" w:eastAsia="Calibri" w:hAnsi="Times New Roman" w:cs="Times New Roman"/>
          <w:sz w:val="28"/>
          <w:szCs w:val="28"/>
          <w:lang w:eastAsia="en-US"/>
        </w:rPr>
        <w:t xml:space="preserve"> групп населения.</w:t>
      </w:r>
    </w:p>
    <w:p w:rsidR="006140A4" w:rsidRPr="006140A4" w:rsidRDefault="006140A4" w:rsidP="006140A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6140A4" w:rsidRPr="006140A4" w:rsidRDefault="006140A4" w:rsidP="006140A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Помещения для работы с заявителями оборудуются соответствующими информационными стендами, вывесками, указателями.</w:t>
      </w:r>
    </w:p>
    <w:p w:rsidR="006140A4" w:rsidRPr="006140A4" w:rsidRDefault="006140A4" w:rsidP="006140A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w:t>
      </w:r>
      <w:proofErr w:type="spellStart"/>
      <w:r w:rsidRPr="006140A4">
        <w:rPr>
          <w:rFonts w:ascii="Times New Roman" w:eastAsia="Calibri" w:hAnsi="Times New Roman" w:cs="Times New Roman"/>
          <w:sz w:val="28"/>
          <w:szCs w:val="28"/>
          <w:lang w:eastAsia="en-US"/>
        </w:rPr>
        <w:t>маломобильных</w:t>
      </w:r>
      <w:proofErr w:type="spellEnd"/>
      <w:r w:rsidRPr="006140A4">
        <w:rPr>
          <w:rFonts w:ascii="Times New Roman" w:eastAsia="Calibri" w:hAnsi="Times New Roman" w:cs="Times New Roman"/>
          <w:sz w:val="28"/>
          <w:szCs w:val="28"/>
          <w:lang w:eastAsia="en-US"/>
        </w:rPr>
        <w:t xml:space="preserve"> групп населения.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2.15. Показатели доступности и качества муниципальной услуги.</w:t>
      </w:r>
    </w:p>
    <w:p w:rsidR="006140A4" w:rsidRPr="006140A4" w:rsidRDefault="006140A4" w:rsidP="006140A4">
      <w:pPr>
        <w:pStyle w:val="a8"/>
        <w:numPr>
          <w:ilvl w:val="0"/>
          <w:numId w:val="7"/>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lastRenderedPageBreak/>
        <w:t xml:space="preserve">возможность получения услуги всеми способами, предусмотренными законодательством, в том числе через Единый портал и МФЦ </w:t>
      </w:r>
      <w:r w:rsidRPr="006140A4">
        <w:rPr>
          <w:sz w:val="28"/>
          <w:szCs w:val="28"/>
        </w:rPr>
        <w:t>да</w:t>
      </w:r>
      <w:r w:rsidRPr="006140A4">
        <w:rPr>
          <w:rFonts w:eastAsia="Calibri"/>
          <w:sz w:val="28"/>
          <w:szCs w:val="28"/>
          <w:lang w:eastAsia="en-US"/>
        </w:rPr>
        <w:t xml:space="preserve">. </w:t>
      </w:r>
    </w:p>
    <w:p w:rsidR="006140A4" w:rsidRPr="006140A4" w:rsidRDefault="006140A4" w:rsidP="006140A4">
      <w:pPr>
        <w:pStyle w:val="a8"/>
        <w:numPr>
          <w:ilvl w:val="0"/>
          <w:numId w:val="7"/>
        </w:numPr>
        <w:tabs>
          <w:tab w:val="left" w:pos="709"/>
          <w:tab w:val="left" w:pos="851"/>
          <w:tab w:val="left" w:pos="993"/>
        </w:tabs>
        <w:suppressAutoHyphens w:val="0"/>
        <w:ind w:left="0" w:firstLine="567"/>
        <w:contextualSpacing/>
        <w:jc w:val="both"/>
        <w:rPr>
          <w:sz w:val="28"/>
          <w:szCs w:val="28"/>
          <w:lang w:eastAsia="ru-RU"/>
        </w:rPr>
      </w:pPr>
      <w:r w:rsidRPr="006140A4">
        <w:rPr>
          <w:sz w:val="28"/>
          <w:szCs w:val="28"/>
        </w:rPr>
        <w:t>наличие возможности записи на прием в  электронном виде да;</w:t>
      </w:r>
    </w:p>
    <w:p w:rsidR="006140A4" w:rsidRPr="006140A4" w:rsidRDefault="006140A4" w:rsidP="006140A4">
      <w:pPr>
        <w:pStyle w:val="a8"/>
        <w:numPr>
          <w:ilvl w:val="0"/>
          <w:numId w:val="7"/>
        </w:numPr>
        <w:tabs>
          <w:tab w:val="left" w:pos="851"/>
          <w:tab w:val="left" w:pos="993"/>
        </w:tabs>
        <w:suppressAutoHyphens w:val="0"/>
        <w:ind w:left="0" w:firstLine="567"/>
        <w:contextualSpacing/>
        <w:jc w:val="both"/>
        <w:rPr>
          <w:rFonts w:eastAsia="Calibri"/>
          <w:sz w:val="28"/>
          <w:szCs w:val="28"/>
          <w:lang w:eastAsia="en-US"/>
        </w:rPr>
      </w:pPr>
      <w:r w:rsidRPr="006140A4">
        <w:rPr>
          <w:sz w:val="28"/>
          <w:szCs w:val="28"/>
        </w:rPr>
        <w:t>наличие возможности получения муниципальной услуги в электронном виде нет;</w:t>
      </w:r>
    </w:p>
    <w:p w:rsidR="006140A4" w:rsidRPr="006140A4" w:rsidRDefault="006140A4" w:rsidP="006140A4">
      <w:pPr>
        <w:pStyle w:val="a8"/>
        <w:numPr>
          <w:ilvl w:val="0"/>
          <w:numId w:val="7"/>
        </w:numPr>
        <w:tabs>
          <w:tab w:val="left" w:pos="851"/>
          <w:tab w:val="left" w:pos="993"/>
        </w:tabs>
        <w:suppressAutoHyphens w:val="0"/>
        <w:ind w:left="0" w:firstLine="567"/>
        <w:contextualSpacing/>
        <w:jc w:val="both"/>
        <w:rPr>
          <w:rFonts w:eastAsia="Calibri"/>
          <w:sz w:val="28"/>
          <w:szCs w:val="28"/>
          <w:lang w:eastAsia="en-US"/>
        </w:rPr>
      </w:pPr>
      <w:r w:rsidRPr="006140A4">
        <w:rPr>
          <w:rFonts w:eastAsia="Calibri"/>
          <w:sz w:val="28"/>
          <w:szCs w:val="28"/>
          <w:lang w:eastAsia="en-US"/>
        </w:rPr>
        <w:t xml:space="preserve">отсутствие превышения срока предоставления муниципальной услуги установленного пунктом 2.5 раздела 2 регламента </w:t>
      </w:r>
      <w:r w:rsidRPr="006140A4">
        <w:rPr>
          <w:sz w:val="28"/>
          <w:szCs w:val="28"/>
        </w:rPr>
        <w:t>да;</w:t>
      </w:r>
      <w:r w:rsidRPr="006140A4">
        <w:rPr>
          <w:rFonts w:eastAsia="Calibri"/>
          <w:sz w:val="28"/>
          <w:szCs w:val="28"/>
          <w:lang w:eastAsia="en-US"/>
        </w:rPr>
        <w:t xml:space="preserve"> </w:t>
      </w:r>
    </w:p>
    <w:p w:rsidR="006140A4" w:rsidRPr="006140A4" w:rsidRDefault="006140A4" w:rsidP="006140A4">
      <w:pPr>
        <w:pStyle w:val="a8"/>
        <w:numPr>
          <w:ilvl w:val="0"/>
          <w:numId w:val="7"/>
        </w:numPr>
        <w:tabs>
          <w:tab w:val="left" w:pos="851"/>
          <w:tab w:val="left" w:pos="993"/>
        </w:tabs>
        <w:suppressAutoHyphens w:val="0"/>
        <w:ind w:left="0" w:firstLine="567"/>
        <w:contextualSpacing/>
        <w:rPr>
          <w:rFonts w:eastAsia="Calibri"/>
          <w:sz w:val="28"/>
          <w:szCs w:val="28"/>
          <w:lang w:eastAsia="en-US"/>
        </w:rPr>
      </w:pPr>
      <w:r w:rsidRPr="006140A4">
        <w:rPr>
          <w:rFonts w:eastAsia="Calibri"/>
          <w:sz w:val="28"/>
          <w:szCs w:val="28"/>
          <w:lang w:eastAsia="en-US"/>
        </w:rPr>
        <w:t xml:space="preserve">отсутствие обоснованных жалоб со стороны заявителей </w:t>
      </w:r>
      <w:r w:rsidRPr="006140A4">
        <w:rPr>
          <w:sz w:val="28"/>
          <w:szCs w:val="28"/>
        </w:rPr>
        <w:t>да</w:t>
      </w:r>
      <w:r w:rsidRPr="006140A4">
        <w:rPr>
          <w:rFonts w:eastAsia="Calibri"/>
          <w:sz w:val="28"/>
          <w:szCs w:val="28"/>
          <w:lang w:eastAsia="en-US"/>
        </w:rPr>
        <w:t>;</w:t>
      </w:r>
    </w:p>
    <w:p w:rsidR="006140A4" w:rsidRPr="006140A4" w:rsidRDefault="006140A4" w:rsidP="006140A4">
      <w:pPr>
        <w:pStyle w:val="a8"/>
        <w:numPr>
          <w:ilvl w:val="0"/>
          <w:numId w:val="7"/>
        </w:numPr>
        <w:tabs>
          <w:tab w:val="left" w:pos="851"/>
          <w:tab w:val="left" w:pos="993"/>
        </w:tabs>
        <w:suppressAutoHyphens w:val="0"/>
        <w:ind w:left="0" w:firstLine="567"/>
        <w:contextualSpacing/>
        <w:jc w:val="both"/>
        <w:rPr>
          <w:rFonts w:eastAsia="Calibri"/>
          <w:color w:val="000000"/>
          <w:sz w:val="28"/>
          <w:szCs w:val="28"/>
          <w:lang w:eastAsia="en-US"/>
        </w:rPr>
      </w:pPr>
      <w:r w:rsidRPr="006140A4">
        <w:rPr>
          <w:rFonts w:eastAsia="Calibri"/>
          <w:color w:val="000000"/>
          <w:sz w:val="28"/>
          <w:szCs w:val="28"/>
          <w:lang w:eastAsia="en-US"/>
        </w:rPr>
        <w:t xml:space="preserve">беспрепятственный доступ к местам предоставления муниципальной услуги для </w:t>
      </w:r>
      <w:proofErr w:type="spellStart"/>
      <w:r w:rsidRPr="006140A4">
        <w:rPr>
          <w:rFonts w:eastAsia="Calibri"/>
          <w:color w:val="000000"/>
          <w:sz w:val="28"/>
          <w:szCs w:val="28"/>
          <w:lang w:eastAsia="en-US"/>
        </w:rPr>
        <w:t>маломобильных</w:t>
      </w:r>
      <w:proofErr w:type="spellEnd"/>
      <w:r w:rsidRPr="006140A4">
        <w:rPr>
          <w:rFonts w:eastAsia="Calibri"/>
          <w:color w:val="000000"/>
          <w:sz w:val="28"/>
          <w:szCs w:val="28"/>
          <w:lang w:eastAsia="en-US"/>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6140A4">
        <w:rPr>
          <w:rFonts w:eastAsia="Calibri"/>
          <w:color w:val="000000"/>
          <w:sz w:val="28"/>
          <w:szCs w:val="28"/>
          <w:lang w:eastAsia="en-US"/>
        </w:rPr>
        <w:t>маломобильных</w:t>
      </w:r>
      <w:proofErr w:type="spellEnd"/>
      <w:r w:rsidRPr="006140A4">
        <w:rPr>
          <w:rFonts w:eastAsia="Calibri"/>
          <w:color w:val="000000"/>
          <w:sz w:val="28"/>
          <w:szCs w:val="28"/>
          <w:lang w:eastAsia="en-US"/>
        </w:rPr>
        <w:t xml:space="preserve"> групп граждан, включая инвалидов, использующих кресла-коляски) </w:t>
      </w:r>
      <w:r w:rsidRPr="006140A4">
        <w:rPr>
          <w:color w:val="000000"/>
          <w:sz w:val="28"/>
          <w:szCs w:val="28"/>
        </w:rPr>
        <w:t>да</w:t>
      </w:r>
      <w:r w:rsidRPr="006140A4">
        <w:rPr>
          <w:rFonts w:eastAsia="Calibri"/>
          <w:color w:val="000000"/>
          <w:sz w:val="28"/>
          <w:szCs w:val="28"/>
          <w:lang w:eastAsia="en-US"/>
        </w:rPr>
        <w:t>;</w:t>
      </w:r>
    </w:p>
    <w:p w:rsidR="006140A4" w:rsidRPr="006140A4" w:rsidRDefault="006140A4" w:rsidP="006140A4">
      <w:pPr>
        <w:pStyle w:val="a8"/>
        <w:numPr>
          <w:ilvl w:val="0"/>
          <w:numId w:val="7"/>
        </w:numPr>
        <w:tabs>
          <w:tab w:val="left" w:pos="851"/>
          <w:tab w:val="left" w:pos="993"/>
        </w:tabs>
        <w:suppressAutoHyphens w:val="0"/>
        <w:ind w:left="0" w:firstLine="567"/>
        <w:contextualSpacing/>
        <w:jc w:val="both"/>
        <w:rPr>
          <w:rFonts w:eastAsia="Calibri"/>
          <w:color w:val="000000"/>
          <w:sz w:val="28"/>
          <w:szCs w:val="28"/>
          <w:lang w:eastAsia="en-US"/>
        </w:rPr>
      </w:pPr>
      <w:r w:rsidRPr="006140A4">
        <w:rPr>
          <w:rFonts w:eastAsia="Calibri"/>
          <w:color w:val="000000"/>
          <w:sz w:val="28"/>
          <w:szCs w:val="28"/>
          <w:lang w:eastAsia="en-US"/>
        </w:rPr>
        <w:t xml:space="preserve">оборудование мест для бесплатной парковки автотранспортных средств, в том числе не менее 1 - для транспортных средств инвалидов </w:t>
      </w:r>
      <w:r w:rsidRPr="006140A4">
        <w:rPr>
          <w:color w:val="000000"/>
          <w:sz w:val="28"/>
          <w:szCs w:val="28"/>
        </w:rPr>
        <w:t>да</w:t>
      </w:r>
      <w:r w:rsidRPr="006140A4">
        <w:rPr>
          <w:rFonts w:eastAsia="Calibri"/>
          <w:color w:val="000000"/>
          <w:sz w:val="28"/>
          <w:szCs w:val="28"/>
          <w:lang w:eastAsia="en-US"/>
        </w:rPr>
        <w:t>;</w:t>
      </w:r>
    </w:p>
    <w:p w:rsidR="006140A4" w:rsidRPr="006140A4" w:rsidRDefault="006140A4" w:rsidP="006140A4">
      <w:pPr>
        <w:pStyle w:val="a9"/>
        <w:tabs>
          <w:tab w:val="left" w:pos="7020"/>
        </w:tabs>
        <w:spacing w:before="0"/>
        <w:ind w:firstLine="709"/>
        <w:jc w:val="center"/>
        <w:rPr>
          <w:sz w:val="28"/>
          <w:szCs w:val="28"/>
        </w:rPr>
      </w:pPr>
    </w:p>
    <w:p w:rsidR="006140A4" w:rsidRPr="006140A4" w:rsidRDefault="006140A4" w:rsidP="006140A4">
      <w:pPr>
        <w:pStyle w:val="a9"/>
        <w:tabs>
          <w:tab w:val="left" w:pos="7020"/>
        </w:tabs>
        <w:spacing w:before="0"/>
        <w:ind w:firstLine="709"/>
        <w:jc w:val="center"/>
        <w:rPr>
          <w:sz w:val="28"/>
          <w:szCs w:val="28"/>
        </w:rPr>
      </w:pPr>
      <w:r w:rsidRPr="006140A4">
        <w:rPr>
          <w:sz w:val="28"/>
          <w:szCs w:val="28"/>
        </w:rPr>
        <w:t>3. Административные процедуры</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8"/>
          <w:szCs w:val="28"/>
        </w:rPr>
      </w:pPr>
      <w:r w:rsidRPr="006140A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140A4" w:rsidRPr="006140A4" w:rsidRDefault="006140A4" w:rsidP="006140A4">
      <w:pPr>
        <w:pStyle w:val="a8"/>
        <w:numPr>
          <w:ilvl w:val="0"/>
          <w:numId w:val="8"/>
        </w:numPr>
        <w:tabs>
          <w:tab w:val="left" w:pos="851"/>
          <w:tab w:val="left" w:pos="993"/>
        </w:tabs>
        <w:suppressAutoHyphens w:val="0"/>
        <w:autoSpaceDE w:val="0"/>
        <w:autoSpaceDN w:val="0"/>
        <w:adjustRightInd w:val="0"/>
        <w:ind w:left="0" w:firstLine="567"/>
        <w:contextualSpacing/>
        <w:jc w:val="both"/>
        <w:rPr>
          <w:sz w:val="28"/>
          <w:szCs w:val="28"/>
        </w:rPr>
      </w:pPr>
      <w:r w:rsidRPr="006140A4">
        <w:rPr>
          <w:sz w:val="28"/>
          <w:szCs w:val="28"/>
        </w:rPr>
        <w:t xml:space="preserve">прием и регистрация </w:t>
      </w:r>
      <w:r w:rsidRPr="006140A4">
        <w:rPr>
          <w:rFonts w:eastAsia="Calibri"/>
          <w:sz w:val="28"/>
          <w:szCs w:val="28"/>
        </w:rPr>
        <w:t>заявления</w:t>
      </w:r>
      <w:r w:rsidRPr="006140A4">
        <w:rPr>
          <w:sz w:val="28"/>
          <w:szCs w:val="28"/>
        </w:rPr>
        <w:t>;</w:t>
      </w:r>
    </w:p>
    <w:p w:rsidR="006140A4" w:rsidRPr="006140A4" w:rsidRDefault="006140A4" w:rsidP="006140A4">
      <w:pPr>
        <w:pStyle w:val="a8"/>
        <w:numPr>
          <w:ilvl w:val="0"/>
          <w:numId w:val="8"/>
        </w:numPr>
        <w:tabs>
          <w:tab w:val="left" w:pos="851"/>
          <w:tab w:val="left" w:pos="993"/>
        </w:tabs>
        <w:suppressAutoHyphens w:val="0"/>
        <w:autoSpaceDE w:val="0"/>
        <w:autoSpaceDN w:val="0"/>
        <w:adjustRightInd w:val="0"/>
        <w:ind w:left="0" w:firstLine="567"/>
        <w:contextualSpacing/>
        <w:jc w:val="both"/>
        <w:rPr>
          <w:sz w:val="28"/>
          <w:szCs w:val="28"/>
        </w:rPr>
      </w:pPr>
      <w:r w:rsidRPr="006140A4">
        <w:rPr>
          <w:sz w:val="28"/>
          <w:szCs w:val="28"/>
        </w:rPr>
        <w:t>подготовка информации, являющейся результатом предоставления муниципальной услуги</w:t>
      </w:r>
      <w:r w:rsidRPr="006140A4">
        <w:rPr>
          <w:rFonts w:eastAsia="Calibri"/>
          <w:sz w:val="28"/>
          <w:szCs w:val="28"/>
        </w:rPr>
        <w:t>;</w:t>
      </w:r>
    </w:p>
    <w:p w:rsidR="006140A4" w:rsidRPr="006140A4" w:rsidRDefault="006140A4" w:rsidP="006140A4">
      <w:pPr>
        <w:pStyle w:val="a8"/>
        <w:numPr>
          <w:ilvl w:val="0"/>
          <w:numId w:val="8"/>
        </w:numPr>
        <w:tabs>
          <w:tab w:val="left" w:pos="851"/>
          <w:tab w:val="left" w:pos="993"/>
        </w:tabs>
        <w:suppressAutoHyphens w:val="0"/>
        <w:autoSpaceDE w:val="0"/>
        <w:autoSpaceDN w:val="0"/>
        <w:adjustRightInd w:val="0"/>
        <w:ind w:left="0" w:firstLine="567"/>
        <w:contextualSpacing/>
        <w:jc w:val="both"/>
        <w:rPr>
          <w:sz w:val="28"/>
          <w:szCs w:val="28"/>
        </w:rPr>
      </w:pPr>
      <w:r w:rsidRPr="006140A4">
        <w:rPr>
          <w:rFonts w:eastAsia="Calibri"/>
          <w:sz w:val="28"/>
          <w:szCs w:val="28"/>
        </w:rPr>
        <w:t xml:space="preserve">выдача (направление) </w:t>
      </w:r>
      <w:r w:rsidRPr="006140A4">
        <w:rPr>
          <w:sz w:val="28"/>
          <w:szCs w:val="28"/>
        </w:rPr>
        <w:t>информации, являющейся результатом предоставления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Последовательность административных процедур при предоставлении муниципальной услуги отражена в </w:t>
      </w:r>
      <w:hyperlink r:id="rId7" w:history="1">
        <w:r w:rsidRPr="006140A4">
          <w:rPr>
            <w:rStyle w:val="a5"/>
            <w:rFonts w:ascii="Times New Roman" w:eastAsia="Calibri" w:hAnsi="Times New Roman" w:cs="Times New Roman"/>
            <w:sz w:val="28"/>
            <w:szCs w:val="28"/>
          </w:rPr>
          <w:t>блок-схеме</w:t>
        </w:r>
      </w:hyperlink>
      <w:r w:rsidRPr="006140A4">
        <w:rPr>
          <w:rFonts w:ascii="Times New Roman" w:eastAsia="Calibri" w:hAnsi="Times New Roman" w:cs="Times New Roman"/>
          <w:sz w:val="28"/>
          <w:szCs w:val="28"/>
        </w:rPr>
        <w:t>, которая приводится в приложении 2 к Регламенту.</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3.2. Прием и регистрация заявления</w:t>
      </w:r>
      <w:r w:rsidRPr="006140A4">
        <w:rPr>
          <w:rFonts w:ascii="Times New Roman" w:eastAsia="Calibri" w:hAnsi="Times New Roman" w:cs="Times New Roman"/>
          <w:sz w:val="28"/>
          <w:szCs w:val="28"/>
          <w:lang w:eastAsia="en-US"/>
        </w:rPr>
        <w:t xml:space="preserve">.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Основанием для начала административной процедуры является поступление в ОМСУ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при личном обращении заявителя в ОМСУ или многофункциональный центр, путем почтового отправления, по электронной почте, либо через Единый портал.</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Ответственным за выполнение административной процедуры является заведующий отделом имущественных и земельных отношений.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При приеме заявления </w:t>
      </w:r>
      <w:r w:rsidRPr="006140A4">
        <w:rPr>
          <w:rFonts w:ascii="Times New Roman" w:eastAsia="Calibri" w:hAnsi="Times New Roman" w:cs="Times New Roman"/>
          <w:i/>
          <w:sz w:val="28"/>
          <w:szCs w:val="28"/>
          <w:lang w:eastAsia="en-US"/>
        </w:rPr>
        <w:t xml:space="preserve">уполномоченный специалист </w:t>
      </w:r>
      <w:r w:rsidRPr="006140A4">
        <w:rPr>
          <w:rFonts w:ascii="Times New Roman" w:eastAsia="Calibri" w:hAnsi="Times New Roman" w:cs="Times New Roman"/>
          <w:sz w:val="28"/>
          <w:szCs w:val="28"/>
          <w:lang w:eastAsia="en-US"/>
        </w:rPr>
        <w:t xml:space="preserve">проверяет документы, удостоверяющие личность заявителя либо полномочия </w:t>
      </w:r>
      <w:r w:rsidRPr="006140A4">
        <w:rPr>
          <w:rFonts w:ascii="Times New Roman" w:eastAsia="Calibri" w:hAnsi="Times New Roman" w:cs="Times New Roman"/>
          <w:sz w:val="28"/>
          <w:szCs w:val="28"/>
          <w:lang w:eastAsia="en-US"/>
        </w:rPr>
        <w:lastRenderedPageBreak/>
        <w:t>представителя, надлежащее оформление заявления и соответствие представленных документов документам, указанным в заявлении.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После принятия заявления и документов, представленных заявителем лично, уполномоченный специалист </w:t>
      </w:r>
      <w:r w:rsidRPr="006140A4">
        <w:rPr>
          <w:rFonts w:ascii="Times New Roman" w:eastAsia="Calibri" w:hAnsi="Times New Roman" w:cs="Times New Roman"/>
          <w:sz w:val="28"/>
          <w:szCs w:val="28"/>
        </w:rPr>
        <w:t xml:space="preserve">регистрирует заявление в журнале регистрации </w:t>
      </w:r>
      <w:r w:rsidRPr="006140A4">
        <w:rPr>
          <w:rFonts w:ascii="Times New Roman" w:eastAsia="Calibri" w:hAnsi="Times New Roman" w:cs="Times New Roman"/>
          <w:sz w:val="28"/>
          <w:szCs w:val="28"/>
          <w:lang w:eastAsia="en-US"/>
        </w:rPr>
        <w:t>и делает отметку в получении заявления на экземпляре.</w:t>
      </w:r>
    </w:p>
    <w:p w:rsidR="006140A4" w:rsidRPr="006140A4" w:rsidRDefault="006140A4" w:rsidP="006140A4">
      <w:pPr>
        <w:tabs>
          <w:tab w:val="left" w:pos="709"/>
        </w:tabs>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 xml:space="preserve">В случае поступления в ОМСУ заявления на предоставление муниципальной услуги и документов через многофункциональный центр </w:t>
      </w:r>
      <w:r w:rsidRPr="006140A4">
        <w:rPr>
          <w:rFonts w:ascii="Times New Roman" w:eastAsia="Calibri" w:hAnsi="Times New Roman" w:cs="Times New Roman"/>
          <w:i/>
          <w:sz w:val="28"/>
          <w:szCs w:val="28"/>
        </w:rPr>
        <w:t xml:space="preserve">уполномоченный специалист </w:t>
      </w:r>
      <w:r w:rsidRPr="006140A4">
        <w:rPr>
          <w:rFonts w:ascii="Times New Roman" w:hAnsi="Times New Roman" w:cs="Times New Roman"/>
          <w:sz w:val="28"/>
          <w:szCs w:val="28"/>
        </w:rPr>
        <w:t>регистрирует заявление в порядке, установленном правилами внутреннего документооборота ОМСУ, фиксирует сведения о заявителе (номер дела) и дату поступления пакета документов в многофункциональный центр.</w:t>
      </w:r>
    </w:p>
    <w:p w:rsidR="006140A4" w:rsidRPr="006140A4" w:rsidRDefault="006140A4" w:rsidP="006140A4">
      <w:pPr>
        <w:tabs>
          <w:tab w:val="left" w:pos="709"/>
        </w:tabs>
        <w:ind w:firstLine="567"/>
        <w:jc w:val="both"/>
        <w:rPr>
          <w:rFonts w:ascii="Times New Roman" w:hAnsi="Times New Roman" w:cs="Times New Roman"/>
          <w:sz w:val="28"/>
          <w:szCs w:val="28"/>
        </w:rPr>
      </w:pPr>
      <w:r w:rsidRPr="006140A4">
        <w:rPr>
          <w:rFonts w:ascii="Times New Roman" w:hAnsi="Times New Roman" w:cs="Times New Roman"/>
          <w:sz w:val="28"/>
          <w:szCs w:val="28"/>
        </w:rPr>
        <w:t>Максимальный срок исполнения административной процедуры составляет 1 (один) рабочий день.</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3.3. </w:t>
      </w:r>
      <w:r w:rsidRPr="006140A4">
        <w:rPr>
          <w:rFonts w:ascii="Times New Roman" w:hAnsi="Times New Roman" w:cs="Times New Roman"/>
          <w:sz w:val="28"/>
          <w:szCs w:val="28"/>
        </w:rPr>
        <w:t>Подготовка информации, являющейся результатом предоставления муниципальной услуги</w:t>
      </w:r>
      <w:r w:rsidRPr="006140A4">
        <w:rPr>
          <w:rFonts w:ascii="Times New Roman" w:eastAsia="Calibri" w:hAnsi="Times New Roman" w:cs="Times New Roman"/>
          <w:sz w:val="28"/>
          <w:szCs w:val="28"/>
        </w:rPr>
        <w:t>.</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Times New Roman" w:hAnsi="Times New Roman" w:cs="Times New Roman"/>
          <w:color w:val="FF0000"/>
          <w:sz w:val="28"/>
          <w:szCs w:val="28"/>
        </w:rPr>
      </w:pPr>
      <w:r w:rsidRPr="006140A4">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к </w:t>
      </w:r>
      <w:r w:rsidRPr="006140A4">
        <w:rPr>
          <w:rFonts w:ascii="Times New Roman" w:hAnsi="Times New Roman" w:cs="Times New Roman"/>
          <w:i/>
          <w:sz w:val="28"/>
          <w:szCs w:val="28"/>
        </w:rPr>
        <w:t>уполномоченному специалисту</w:t>
      </w:r>
      <w:r w:rsidRPr="006140A4">
        <w:rPr>
          <w:rFonts w:ascii="Times New Roman" w:hAnsi="Times New Roman" w:cs="Times New Roman"/>
          <w:color w:val="000000"/>
          <w:sz w:val="28"/>
          <w:szCs w:val="28"/>
        </w:rPr>
        <w:t>.</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 xml:space="preserve">Ответственным за выполнение административной процедуры является </w:t>
      </w:r>
      <w:r w:rsidRPr="006140A4">
        <w:rPr>
          <w:rFonts w:ascii="Times New Roman" w:hAnsi="Times New Roman" w:cs="Times New Roman"/>
          <w:i/>
          <w:sz w:val="28"/>
          <w:szCs w:val="28"/>
        </w:rPr>
        <w:t>уполномоченный специалист, уполномоченное должностное лицо.</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i/>
          <w:sz w:val="28"/>
          <w:szCs w:val="28"/>
        </w:rPr>
        <w:t xml:space="preserve">Уполномоченный специалист </w:t>
      </w:r>
      <w:r w:rsidRPr="006140A4">
        <w:rPr>
          <w:rFonts w:ascii="Times New Roman" w:eastAsia="Calibri" w:hAnsi="Times New Roman" w:cs="Times New Roman"/>
          <w:sz w:val="28"/>
          <w:szCs w:val="28"/>
        </w:rPr>
        <w:t>в течение 3 дней с даты регистрации заявления подготавливает запрашиваемую информацию в форме письма</w:t>
      </w:r>
      <w:r w:rsidRPr="006140A4">
        <w:rPr>
          <w:rFonts w:ascii="Times New Roman" w:hAnsi="Times New Roman" w:cs="Times New Roman"/>
          <w:sz w:val="28"/>
          <w:szCs w:val="28"/>
        </w:rPr>
        <w:t>. При этом в</w:t>
      </w:r>
      <w:r w:rsidRPr="006140A4">
        <w:rPr>
          <w:rFonts w:ascii="Times New Roman" w:eastAsia="Calibri" w:hAnsi="Times New Roman" w:cs="Times New Roman"/>
          <w:sz w:val="28"/>
          <w:szCs w:val="28"/>
        </w:rPr>
        <w:t xml:space="preserve"> случае:</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 если запрашиваемая информация касается предоставления перечня объектов недвижимого имущества, находящихся в муниципальной собственности и предназначенных для сдачи в аренду, </w:t>
      </w:r>
      <w:r w:rsidRPr="006140A4">
        <w:rPr>
          <w:rFonts w:ascii="Times New Roman" w:hAnsi="Times New Roman" w:cs="Times New Roman"/>
          <w:i/>
          <w:sz w:val="28"/>
          <w:szCs w:val="28"/>
        </w:rPr>
        <w:t xml:space="preserve">уполномоченный специалист </w:t>
      </w:r>
      <w:r w:rsidRPr="006140A4">
        <w:rPr>
          <w:rFonts w:ascii="Times New Roman" w:eastAsia="Calibri" w:hAnsi="Times New Roman" w:cs="Times New Roman"/>
          <w:sz w:val="28"/>
          <w:szCs w:val="28"/>
        </w:rPr>
        <w:t xml:space="preserve">подготавливает письмо, содержащее указанный перечень, а также информацию о том, что сведения об объектах недвижимого имущества, находящихся в муниципальной собственности и предназначенных для сдачи в аренду, размещены на официальном сайте </w:t>
      </w:r>
      <w:r w:rsidRPr="006140A4">
        <w:rPr>
          <w:rFonts w:ascii="Times New Roman" w:eastAsia="Calibri" w:hAnsi="Times New Roman" w:cs="Times New Roman"/>
          <w:sz w:val="28"/>
          <w:szCs w:val="28"/>
          <w:lang w:eastAsia="en-US"/>
        </w:rPr>
        <w:t>ОМСУ в информационно-телекоммуникационной сети «Интернет»,</w:t>
      </w:r>
      <w:r w:rsidRPr="006140A4">
        <w:rPr>
          <w:rFonts w:ascii="Times New Roman" w:hAnsi="Times New Roman" w:cs="Times New Roman"/>
          <w:sz w:val="28"/>
          <w:szCs w:val="28"/>
        </w:rPr>
        <w:t xml:space="preserve"> </w:t>
      </w:r>
      <w:r w:rsidRPr="006140A4">
        <w:rPr>
          <w:rFonts w:ascii="Times New Roman" w:eastAsia="Calibri" w:hAnsi="Times New Roman" w:cs="Times New Roman"/>
          <w:sz w:val="28"/>
          <w:szCs w:val="28"/>
          <w:lang w:eastAsia="en-US"/>
        </w:rPr>
        <w:t xml:space="preserve">https://bulatovo.nso.ru/ </w:t>
      </w:r>
      <w:r w:rsidRPr="006140A4">
        <w:rPr>
          <w:rFonts w:ascii="Times New Roman" w:eastAsia="Calibri" w:hAnsi="Times New Roman" w:cs="Times New Roman"/>
          <w:i/>
          <w:sz w:val="28"/>
          <w:szCs w:val="28"/>
        </w:rPr>
        <w:t xml:space="preserve"> раздел Отдел имущественных и земельных отношений подраздел «Сведения об объектах недвижимого имущества, находящихся в муниципальной собственности и предназначенных для сдачи в аренду», </w:t>
      </w:r>
      <w:r w:rsidRPr="006140A4">
        <w:rPr>
          <w:rFonts w:ascii="Times New Roman" w:eastAsia="Calibri" w:hAnsi="Times New Roman" w:cs="Times New Roman"/>
          <w:sz w:val="28"/>
          <w:szCs w:val="28"/>
        </w:rPr>
        <w:t xml:space="preserve">либо </w:t>
      </w:r>
      <w:r w:rsidRPr="006140A4">
        <w:rPr>
          <w:rFonts w:ascii="Times New Roman" w:eastAsia="Calibri" w:hAnsi="Times New Roman" w:cs="Times New Roman"/>
          <w:sz w:val="28"/>
          <w:szCs w:val="28"/>
        </w:rPr>
        <w:lastRenderedPageBreak/>
        <w:t>подготавливает письмо с информацией об отсутствии запрашиваемых сведений;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 если запрашиваемая информация касается конкретного объекта недвижимого имущества и его предназначения для сдачи в аренду, </w:t>
      </w:r>
      <w:r w:rsidRPr="006140A4">
        <w:rPr>
          <w:rFonts w:ascii="Times New Roman" w:hAnsi="Times New Roman" w:cs="Times New Roman"/>
          <w:i/>
          <w:sz w:val="28"/>
          <w:szCs w:val="28"/>
        </w:rPr>
        <w:t xml:space="preserve">уполномоченный специалист </w:t>
      </w:r>
      <w:r w:rsidRPr="006140A4">
        <w:rPr>
          <w:rFonts w:ascii="Times New Roman" w:eastAsia="Calibri" w:hAnsi="Times New Roman" w:cs="Times New Roman"/>
          <w:sz w:val="28"/>
          <w:szCs w:val="28"/>
        </w:rPr>
        <w:t>определяет, относится ли объект недвижимого имущества к муниципальной собственности администрации Булатовского сельсовета Куйбышевского района  и предназначен ли он для сдачи в аренду.</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 В случае, если запрашиваемый объект недвижимого имущества находится в муниципальной собственности, но не предназначен для сдачи в аренду, ответ заявителю должен содержать сведения о причине невозможности предоставления объекта для сдачи в аренду. Если объект недвижимого имущества не относится к муниципальной собственности администрации Булатовского сельсовета Куйбышевского района Новосибирской области, </w:t>
      </w:r>
      <w:r w:rsidRPr="006140A4">
        <w:rPr>
          <w:rFonts w:ascii="Times New Roman" w:eastAsia="Calibri" w:hAnsi="Times New Roman" w:cs="Times New Roman"/>
          <w:i/>
          <w:sz w:val="28"/>
          <w:szCs w:val="28"/>
        </w:rPr>
        <w:t xml:space="preserve">уполномоченный специалист </w:t>
      </w:r>
      <w:r w:rsidRPr="006140A4">
        <w:rPr>
          <w:rFonts w:ascii="Times New Roman" w:eastAsia="Calibri" w:hAnsi="Times New Roman" w:cs="Times New Roman"/>
          <w:sz w:val="28"/>
          <w:szCs w:val="28"/>
        </w:rPr>
        <w:t>подготавливает информацию об отсутствии запрашиваемых сведений.</w:t>
      </w:r>
    </w:p>
    <w:p w:rsidR="006140A4" w:rsidRPr="006140A4" w:rsidRDefault="006140A4" w:rsidP="006140A4">
      <w:pPr>
        <w:tabs>
          <w:tab w:val="left" w:pos="709"/>
        </w:tabs>
        <w:autoSpaceDE w:val="0"/>
        <w:autoSpaceDN w:val="0"/>
        <w:adjustRightInd w:val="0"/>
        <w:ind w:firstLine="426"/>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Подготовленную информацию вместе с заявлением </w:t>
      </w:r>
      <w:r w:rsidRPr="006140A4">
        <w:rPr>
          <w:rFonts w:ascii="Times New Roman" w:eastAsia="Calibri" w:hAnsi="Times New Roman" w:cs="Times New Roman"/>
          <w:i/>
          <w:sz w:val="28"/>
          <w:szCs w:val="28"/>
        </w:rPr>
        <w:t>уполномоченный специалист</w:t>
      </w:r>
      <w:r w:rsidRPr="006140A4">
        <w:rPr>
          <w:rFonts w:ascii="Times New Roman" w:eastAsia="Calibri" w:hAnsi="Times New Roman" w:cs="Times New Roman"/>
          <w:sz w:val="28"/>
          <w:szCs w:val="28"/>
        </w:rPr>
        <w:t xml:space="preserve"> передает для подписания </w:t>
      </w:r>
      <w:r w:rsidRPr="006140A4">
        <w:rPr>
          <w:rFonts w:ascii="Times New Roman" w:hAnsi="Times New Roman" w:cs="Times New Roman"/>
          <w:i/>
          <w:sz w:val="28"/>
          <w:szCs w:val="28"/>
        </w:rPr>
        <w:t>уполномоченному должностному лицу</w:t>
      </w:r>
      <w:r w:rsidRPr="006140A4">
        <w:rPr>
          <w:rFonts w:ascii="Times New Roman" w:eastAsia="Calibri" w:hAnsi="Times New Roman" w:cs="Times New Roman"/>
          <w:sz w:val="28"/>
          <w:szCs w:val="28"/>
        </w:rPr>
        <w:t>.</w:t>
      </w:r>
    </w:p>
    <w:p w:rsidR="006140A4" w:rsidRPr="006140A4" w:rsidRDefault="006140A4" w:rsidP="006140A4">
      <w:pPr>
        <w:tabs>
          <w:tab w:val="left" w:pos="709"/>
        </w:tabs>
        <w:autoSpaceDE w:val="0"/>
        <w:autoSpaceDN w:val="0"/>
        <w:adjustRightInd w:val="0"/>
        <w:ind w:firstLine="426"/>
        <w:jc w:val="both"/>
        <w:rPr>
          <w:rFonts w:ascii="Times New Roman" w:eastAsia="Times New Roman" w:hAnsi="Times New Roman" w:cs="Times New Roman"/>
          <w:b/>
          <w:i/>
          <w:sz w:val="28"/>
          <w:szCs w:val="28"/>
        </w:rPr>
      </w:pPr>
      <w:r w:rsidRPr="006140A4">
        <w:rPr>
          <w:rFonts w:ascii="Times New Roman" w:eastAsia="Calibri" w:hAnsi="Times New Roman" w:cs="Times New Roman"/>
          <w:i/>
          <w:sz w:val="28"/>
          <w:szCs w:val="28"/>
        </w:rPr>
        <w:t xml:space="preserve">Уполномоченное должностное лицо </w:t>
      </w:r>
      <w:r w:rsidRPr="006140A4">
        <w:rPr>
          <w:rFonts w:ascii="Times New Roman" w:hAnsi="Times New Roman" w:cs="Times New Roman"/>
          <w:sz w:val="28"/>
          <w:szCs w:val="28"/>
        </w:rPr>
        <w:t>в течение 1 дня рассматривает подготовленную информацию и при отсутствии замечаний подписывает ее. При наличии замечаний у</w:t>
      </w:r>
      <w:r w:rsidRPr="006140A4">
        <w:rPr>
          <w:rFonts w:ascii="Times New Roman" w:eastAsia="Calibri" w:hAnsi="Times New Roman" w:cs="Times New Roman"/>
          <w:i/>
          <w:sz w:val="28"/>
          <w:szCs w:val="28"/>
        </w:rPr>
        <w:t xml:space="preserve">полномоченное должностное лицо </w:t>
      </w:r>
      <w:r w:rsidRPr="006140A4">
        <w:rPr>
          <w:rFonts w:ascii="Times New Roman" w:hAnsi="Times New Roman" w:cs="Times New Roman"/>
          <w:sz w:val="28"/>
          <w:szCs w:val="28"/>
        </w:rPr>
        <w:t>направляет документ на доработку. Доработанный в тот же день документ передается у</w:t>
      </w:r>
      <w:r w:rsidRPr="006140A4">
        <w:rPr>
          <w:rFonts w:ascii="Times New Roman" w:eastAsia="Calibri" w:hAnsi="Times New Roman" w:cs="Times New Roman"/>
          <w:i/>
          <w:sz w:val="28"/>
          <w:szCs w:val="28"/>
        </w:rPr>
        <w:t>полномоченному должностному лицу</w:t>
      </w:r>
      <w:r w:rsidRPr="006140A4">
        <w:rPr>
          <w:rFonts w:ascii="Times New Roman" w:hAnsi="Times New Roman" w:cs="Times New Roman"/>
          <w:sz w:val="28"/>
          <w:szCs w:val="28"/>
        </w:rPr>
        <w:t xml:space="preserve"> для подписания.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hAnsi="Times New Roman" w:cs="Times New Roman"/>
          <w:sz w:val="28"/>
          <w:szCs w:val="28"/>
        </w:rPr>
        <w:t xml:space="preserve">Подписанный документ </w:t>
      </w:r>
      <w:r w:rsidRPr="006140A4">
        <w:rPr>
          <w:rFonts w:ascii="Times New Roman" w:eastAsia="Calibri" w:hAnsi="Times New Roman" w:cs="Times New Roman"/>
          <w:sz w:val="28"/>
          <w:szCs w:val="28"/>
          <w:lang w:eastAsia="en-US"/>
        </w:rPr>
        <w:t>передается для выдачи (направления) заявителю</w:t>
      </w:r>
    </w:p>
    <w:p w:rsidR="006140A4" w:rsidRPr="006140A4" w:rsidRDefault="006140A4" w:rsidP="006140A4">
      <w:pPr>
        <w:tabs>
          <w:tab w:val="left" w:pos="709"/>
        </w:tabs>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Максимальный срок исполнения административной процедуры составляет 6 дней.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3.4. Выдача (направление) заявителю </w:t>
      </w:r>
      <w:r w:rsidRPr="006140A4">
        <w:rPr>
          <w:rFonts w:ascii="Times New Roman" w:hAnsi="Times New Roman" w:cs="Times New Roman"/>
          <w:sz w:val="28"/>
          <w:szCs w:val="28"/>
        </w:rPr>
        <w:t>информации, являющейся результатом предоставления муниципальной услуги</w:t>
      </w:r>
      <w:r w:rsidRPr="006140A4">
        <w:rPr>
          <w:rFonts w:ascii="Times New Roman" w:eastAsia="Calibri" w:hAnsi="Times New Roman" w:cs="Times New Roman"/>
          <w:sz w:val="28"/>
          <w:szCs w:val="28"/>
        </w:rPr>
        <w:t>.</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 xml:space="preserve">Основанием для начала административной процедуры является получение </w:t>
      </w:r>
      <w:r w:rsidRPr="006140A4">
        <w:rPr>
          <w:rFonts w:ascii="Times New Roman" w:hAnsi="Times New Roman" w:cs="Times New Roman"/>
          <w:i/>
          <w:sz w:val="28"/>
          <w:szCs w:val="28"/>
        </w:rPr>
        <w:t xml:space="preserve">уполномоченным специалистом </w:t>
      </w:r>
      <w:r w:rsidRPr="006140A4">
        <w:rPr>
          <w:rFonts w:ascii="Times New Roman" w:hAnsi="Times New Roman" w:cs="Times New Roman"/>
          <w:sz w:val="28"/>
          <w:szCs w:val="28"/>
        </w:rPr>
        <w:t xml:space="preserve">подписанной </w:t>
      </w:r>
      <w:r w:rsidRPr="006140A4">
        <w:rPr>
          <w:rFonts w:ascii="Times New Roman" w:hAnsi="Times New Roman" w:cs="Times New Roman"/>
          <w:i/>
          <w:sz w:val="28"/>
          <w:szCs w:val="28"/>
        </w:rPr>
        <w:t>уполномоченным должностным лицом</w:t>
      </w:r>
      <w:r w:rsidRPr="006140A4">
        <w:rPr>
          <w:rFonts w:ascii="Times New Roman" w:hAnsi="Times New Roman" w:cs="Times New Roman"/>
          <w:sz w:val="28"/>
          <w:szCs w:val="28"/>
        </w:rPr>
        <w:t xml:space="preserve"> информации заявителю.</w:t>
      </w:r>
    </w:p>
    <w:p w:rsidR="006140A4" w:rsidRPr="006140A4" w:rsidRDefault="006140A4" w:rsidP="006140A4">
      <w:pPr>
        <w:tabs>
          <w:tab w:val="left" w:pos="709"/>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i/>
          <w:sz w:val="28"/>
          <w:szCs w:val="28"/>
        </w:rPr>
        <w:t xml:space="preserve">Уполномоченный специалист </w:t>
      </w:r>
      <w:r w:rsidRPr="006140A4">
        <w:rPr>
          <w:rFonts w:ascii="Times New Roman" w:eastAsia="Calibri" w:hAnsi="Times New Roman" w:cs="Times New Roman"/>
          <w:sz w:val="28"/>
          <w:szCs w:val="28"/>
        </w:rPr>
        <w:t>в течение 1 дня с момента получения документа, являющегося результатом оказания муниципальной услуги,  производит в установленном порядке его регистрацию в журнале регистрации.</w:t>
      </w:r>
    </w:p>
    <w:p w:rsidR="006140A4" w:rsidRPr="006140A4" w:rsidRDefault="006140A4" w:rsidP="006140A4">
      <w:pPr>
        <w:tabs>
          <w:tab w:val="left" w:pos="709"/>
        </w:tabs>
        <w:autoSpaceDE w:val="0"/>
        <w:autoSpaceDN w:val="0"/>
        <w:adjustRightInd w:val="0"/>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lastRenderedPageBreak/>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дополнительно документ, подтверждающий его полномочия.</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i/>
          <w:sz w:val="28"/>
          <w:szCs w:val="28"/>
        </w:rPr>
        <w:t>Уполномоченный специалист</w:t>
      </w:r>
      <w:r w:rsidRPr="006140A4">
        <w:rPr>
          <w:rFonts w:ascii="Times New Roman" w:hAnsi="Times New Roman" w:cs="Times New Roman"/>
          <w:sz w:val="28"/>
          <w:szCs w:val="28"/>
        </w:rPr>
        <w:t xml:space="preserve"> проверяет предъявленные документы, </w:t>
      </w:r>
      <w:r w:rsidRPr="006140A4">
        <w:rPr>
          <w:rFonts w:ascii="Times New Roman" w:eastAsia="Calibri" w:hAnsi="Times New Roman" w:cs="Times New Roman"/>
          <w:sz w:val="28"/>
          <w:szCs w:val="28"/>
          <w:lang w:eastAsia="en-US"/>
        </w:rPr>
        <w:t>выдает с отметкой в журнале явившемуся заявителю</w:t>
      </w:r>
      <w:r w:rsidRPr="006140A4">
        <w:rPr>
          <w:rFonts w:ascii="Times New Roman" w:hAnsi="Times New Roman" w:cs="Times New Roman"/>
          <w:sz w:val="28"/>
          <w:szCs w:val="28"/>
        </w:rPr>
        <w:t xml:space="preserve"> или представителю заявителя документ, являющегося результатом оказания муниципальной услуги.</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 xml:space="preserve">В случае неявки заявителя в день, назначенный для получения результата предоставления муниципальной услуги, </w:t>
      </w:r>
      <w:r w:rsidRPr="006140A4">
        <w:rPr>
          <w:rFonts w:ascii="Times New Roman" w:hAnsi="Times New Roman" w:cs="Times New Roman"/>
          <w:i/>
          <w:sz w:val="28"/>
          <w:szCs w:val="28"/>
        </w:rPr>
        <w:t>уполномоченный специалист</w:t>
      </w:r>
      <w:r w:rsidRPr="006140A4">
        <w:rPr>
          <w:rFonts w:ascii="Times New Roman" w:hAnsi="Times New Roman" w:cs="Times New Roman"/>
          <w:sz w:val="28"/>
          <w:szCs w:val="28"/>
        </w:rPr>
        <w:t xml:space="preserve"> (с отметкой в Журнале регистрации) направляет документ, являющийся результатом оказания муниципальной услуги, в тот же день заявителю по почте заказным письмом с уведомлением о вручении.</w:t>
      </w:r>
    </w:p>
    <w:p w:rsidR="006140A4" w:rsidRPr="006140A4" w:rsidRDefault="006140A4" w:rsidP="006140A4">
      <w:pPr>
        <w:tabs>
          <w:tab w:val="left" w:pos="709"/>
        </w:tabs>
        <w:autoSpaceDE w:val="0"/>
        <w:autoSpaceDN w:val="0"/>
        <w:adjustRightInd w:val="0"/>
        <w:ind w:firstLine="567"/>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В случае, если в заявлении (запросе)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ОМСУ обеспечивает передачу документа в многофункциональный центр для выдачи его заявителю, в срок предусмотренный соглашением о взаимодействии.</w:t>
      </w:r>
    </w:p>
    <w:p w:rsidR="006140A4" w:rsidRPr="006140A4" w:rsidRDefault="006140A4" w:rsidP="006140A4">
      <w:pPr>
        <w:tabs>
          <w:tab w:val="left" w:pos="709"/>
        </w:tabs>
        <w:autoSpaceDE w:val="0"/>
        <w:autoSpaceDN w:val="0"/>
        <w:adjustRightInd w:val="0"/>
        <w:ind w:firstLine="567"/>
        <w:jc w:val="both"/>
        <w:rPr>
          <w:rFonts w:ascii="Times New Roman" w:eastAsia="Times New Roman" w:hAnsi="Times New Roman" w:cs="Times New Roman"/>
          <w:sz w:val="28"/>
          <w:szCs w:val="28"/>
        </w:rPr>
      </w:pPr>
      <w:r w:rsidRPr="006140A4">
        <w:rPr>
          <w:rFonts w:ascii="Times New Roman" w:hAnsi="Times New Roman" w:cs="Times New Roman"/>
          <w:sz w:val="28"/>
          <w:szCs w:val="28"/>
        </w:rPr>
        <w:t>Максимальный срок исполнения административной процедуры составляет 1 рабочий день.</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3.5. Особенности выполнения административных процедур в многофункциональных центрах.</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3.5.1. Прием и обработка заявления с приложенными к нему документами на предоставление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Ответственными за выполнение административной процедуры являются специалисты МФЦ.</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Принятый комплект документов с сопроводительными документами передается в ОМСУ в сроки, установленные Соглашением о взаимодействии.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3.5.2. Выдача результата предоставления муниципальной услуги через МФЦ.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6140A4" w:rsidRPr="006140A4" w:rsidRDefault="006140A4" w:rsidP="006140A4">
      <w:pPr>
        <w:tabs>
          <w:tab w:val="left" w:pos="7020"/>
        </w:tabs>
        <w:rPr>
          <w:rFonts w:ascii="Times New Roman" w:eastAsia="Times New Roman" w:hAnsi="Times New Roman" w:cs="Times New Roman"/>
          <w:sz w:val="28"/>
          <w:szCs w:val="28"/>
        </w:rPr>
      </w:pPr>
    </w:p>
    <w:p w:rsidR="006140A4" w:rsidRPr="006140A4" w:rsidRDefault="006140A4" w:rsidP="006140A4">
      <w:pPr>
        <w:tabs>
          <w:tab w:val="left" w:pos="7020"/>
        </w:tabs>
        <w:ind w:firstLine="709"/>
        <w:jc w:val="center"/>
        <w:rPr>
          <w:rFonts w:ascii="Times New Roman" w:hAnsi="Times New Roman" w:cs="Times New Roman"/>
          <w:sz w:val="28"/>
          <w:szCs w:val="28"/>
        </w:rPr>
      </w:pPr>
      <w:r w:rsidRPr="006140A4">
        <w:rPr>
          <w:rFonts w:ascii="Times New Roman" w:hAnsi="Times New Roman" w:cs="Times New Roman"/>
          <w:sz w:val="28"/>
          <w:szCs w:val="28"/>
        </w:rPr>
        <w:t>4. Формы контроля за исполнением регламента.</w:t>
      </w:r>
    </w:p>
    <w:p w:rsidR="006140A4" w:rsidRPr="006140A4" w:rsidRDefault="006140A4" w:rsidP="006140A4">
      <w:pPr>
        <w:tabs>
          <w:tab w:val="left" w:pos="709"/>
        </w:tabs>
        <w:autoSpaceDE w:val="0"/>
        <w:autoSpaceDN w:val="0"/>
        <w:adjustRightInd w:val="0"/>
        <w:ind w:firstLine="709"/>
        <w:jc w:val="both"/>
        <w:rPr>
          <w:rFonts w:ascii="Times New Roman" w:hAnsi="Times New Roman" w:cs="Times New Roman"/>
          <w:sz w:val="28"/>
          <w:szCs w:val="28"/>
        </w:rPr>
      </w:pPr>
      <w:r w:rsidRPr="006140A4">
        <w:rPr>
          <w:rFonts w:ascii="Times New Roman" w:hAnsi="Times New Roman" w:cs="Times New Roman"/>
          <w:sz w:val="28"/>
          <w:szCs w:val="28"/>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Булатовского сельсовета Куйбышевского района Новосибирской области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6140A4">
        <w:rPr>
          <w:rFonts w:ascii="Times New Roman" w:hAnsi="Times New Roman" w:cs="Times New Roman"/>
          <w:i/>
          <w:sz w:val="28"/>
          <w:szCs w:val="28"/>
        </w:rPr>
        <w:t xml:space="preserve">уполномоченный специалист </w:t>
      </w:r>
      <w:r w:rsidRPr="006140A4">
        <w:rPr>
          <w:rFonts w:ascii="Times New Roman" w:hAnsi="Times New Roman" w:cs="Times New Roman"/>
          <w:sz w:val="28"/>
          <w:szCs w:val="28"/>
        </w:rPr>
        <w:t>даёт указания по устранению выявленных нарушений и контролирует их исполнение.</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6140A4" w:rsidRPr="006140A4" w:rsidRDefault="006140A4" w:rsidP="006140A4">
      <w:pPr>
        <w:tabs>
          <w:tab w:val="left" w:pos="709"/>
        </w:tabs>
        <w:autoSpaceDE w:val="0"/>
        <w:autoSpaceDN w:val="0"/>
        <w:adjustRightInd w:val="0"/>
        <w:ind w:firstLine="709"/>
        <w:jc w:val="both"/>
        <w:rPr>
          <w:rFonts w:ascii="Times New Roman" w:hAnsi="Times New Roman" w:cs="Times New Roman"/>
          <w:sz w:val="28"/>
          <w:szCs w:val="28"/>
        </w:rPr>
      </w:pPr>
      <w:r w:rsidRPr="006140A4">
        <w:rPr>
          <w:rFonts w:ascii="Times New Roman" w:hAnsi="Times New Roman" w:cs="Times New Roman"/>
          <w:sz w:val="28"/>
          <w:szCs w:val="28"/>
        </w:rPr>
        <w:t xml:space="preserve">4.2. Оценка полноты и качества предоставления муниципальной услуги и последующий контроль за исполнением Регламента осуществляется главой администрации Булатовского сельсовета Куйбышевского района </w:t>
      </w:r>
      <w:r w:rsidRPr="006140A4">
        <w:rPr>
          <w:rFonts w:ascii="Times New Roman" w:hAnsi="Times New Roman" w:cs="Times New Roman"/>
          <w:sz w:val="28"/>
          <w:szCs w:val="28"/>
        </w:rPr>
        <w:lastRenderedPageBreak/>
        <w:t>Новосибирской области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Плановые проверки исполнения Регламента осуществляются главой администрации Куйбышевского муниципального района в соответствии с графиком проверок, но не реже чем раз в два года.</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Внеплановые проверки осуществляются главой администрации Куйбышевского муниципального района при наличии жалоб на исполнение настоящего Регламента.</w:t>
      </w:r>
    </w:p>
    <w:p w:rsidR="006140A4" w:rsidRPr="006140A4" w:rsidRDefault="006140A4" w:rsidP="006140A4">
      <w:pPr>
        <w:tabs>
          <w:tab w:val="left" w:pos="709"/>
        </w:tabs>
        <w:autoSpaceDE w:val="0"/>
        <w:autoSpaceDN w:val="0"/>
        <w:adjustRightInd w:val="0"/>
        <w:ind w:firstLine="709"/>
        <w:jc w:val="both"/>
        <w:rPr>
          <w:rFonts w:ascii="Times New Roman" w:hAnsi="Times New Roman" w:cs="Times New Roman"/>
          <w:sz w:val="28"/>
          <w:szCs w:val="28"/>
        </w:rPr>
      </w:pPr>
      <w:r w:rsidRPr="006140A4">
        <w:rPr>
          <w:rFonts w:ascii="Times New Roman" w:hAnsi="Times New Roman" w:cs="Times New Roman"/>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6140A4" w:rsidRPr="006140A4" w:rsidRDefault="006140A4" w:rsidP="006140A4">
      <w:pPr>
        <w:tabs>
          <w:tab w:val="left" w:pos="709"/>
        </w:tabs>
        <w:autoSpaceDE w:val="0"/>
        <w:autoSpaceDN w:val="0"/>
        <w:adjustRightInd w:val="0"/>
        <w:ind w:firstLine="567"/>
        <w:jc w:val="both"/>
        <w:rPr>
          <w:rFonts w:ascii="Times New Roman" w:hAnsi="Times New Roman" w:cs="Times New Roman"/>
          <w:sz w:val="28"/>
          <w:szCs w:val="28"/>
        </w:rPr>
      </w:pPr>
      <w:r w:rsidRPr="006140A4">
        <w:rPr>
          <w:rFonts w:ascii="Times New Roman" w:hAnsi="Times New Roman" w:cs="Times New Roman"/>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6140A4" w:rsidRPr="006140A4" w:rsidRDefault="006140A4" w:rsidP="006140A4">
      <w:pPr>
        <w:tabs>
          <w:tab w:val="left" w:pos="709"/>
        </w:tabs>
        <w:autoSpaceDE w:val="0"/>
        <w:autoSpaceDN w:val="0"/>
        <w:adjustRightInd w:val="0"/>
        <w:ind w:firstLine="709"/>
        <w:jc w:val="both"/>
        <w:rPr>
          <w:rFonts w:ascii="Times New Roman" w:hAnsi="Times New Roman" w:cs="Times New Roman"/>
          <w:sz w:val="28"/>
          <w:szCs w:val="28"/>
        </w:rPr>
      </w:pPr>
      <w:r w:rsidRPr="006140A4">
        <w:rPr>
          <w:rFonts w:ascii="Times New Roman" w:hAnsi="Times New Roman" w:cs="Times New Roman"/>
          <w:sz w:val="28"/>
          <w:szCs w:val="28"/>
        </w:rPr>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6140A4" w:rsidRPr="006140A4" w:rsidRDefault="006140A4" w:rsidP="006140A4">
      <w:pPr>
        <w:tabs>
          <w:tab w:val="left" w:pos="709"/>
        </w:tabs>
        <w:autoSpaceDE w:val="0"/>
        <w:autoSpaceDN w:val="0"/>
        <w:adjustRightInd w:val="0"/>
        <w:ind w:firstLine="709"/>
        <w:jc w:val="both"/>
        <w:rPr>
          <w:rFonts w:ascii="Times New Roman" w:hAnsi="Times New Roman" w:cs="Times New Roman"/>
          <w:sz w:val="28"/>
          <w:szCs w:val="28"/>
        </w:rPr>
      </w:pPr>
      <w:r w:rsidRPr="006140A4">
        <w:rPr>
          <w:rFonts w:ascii="Times New Roman" w:eastAsia="Calibri" w:hAnsi="Times New Roman" w:cs="Times New Roman"/>
          <w:sz w:val="28"/>
          <w:szCs w:val="28"/>
          <w:lang w:eastAsia="en-US"/>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6140A4" w:rsidRPr="006140A4" w:rsidRDefault="006140A4" w:rsidP="006140A4">
      <w:pPr>
        <w:tabs>
          <w:tab w:val="left" w:pos="7020"/>
        </w:tabs>
        <w:ind w:firstLine="709"/>
        <w:jc w:val="center"/>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Times New Roman" w:eastAsia="Calibri" w:hAnsi="Times New Roman" w:cs="Times New Roman"/>
          <w:b/>
          <w:bCs/>
          <w:sz w:val="28"/>
          <w:szCs w:val="28"/>
          <w:lang w:eastAsia="en-US"/>
        </w:rPr>
      </w:pPr>
      <w:r w:rsidRPr="006140A4">
        <w:rPr>
          <w:rFonts w:ascii="Times New Roman" w:hAnsi="Times New Roman" w:cs="Times New Roman"/>
          <w:b/>
          <w:sz w:val="28"/>
          <w:szCs w:val="28"/>
        </w:rPr>
        <w:t xml:space="preserve">5.  </w:t>
      </w:r>
      <w:r w:rsidRPr="006140A4">
        <w:rPr>
          <w:rFonts w:ascii="Times New Roman" w:eastAsia="Calibri" w:hAnsi="Times New Roman" w:cs="Times New Roman"/>
          <w:b/>
          <w:bCs/>
          <w:sz w:val="28"/>
          <w:szCs w:val="28"/>
          <w:lang w:eastAsia="en-US"/>
        </w:rPr>
        <w:t xml:space="preserve">Досудебное (внесудебное) обжалование  заявителем решений и действий (бездействия) сотрудников администрации Булатовского сельсовета Куйбышевского района Новосибирской области, предоставляющих муниципальную услугу, должностного лица администрации Куйбышевского муниципального района, предоставляющего муниципальную услугу, либо муниципального служащего, многофункционального центра, работника </w:t>
      </w:r>
      <w:r w:rsidRPr="006140A4">
        <w:rPr>
          <w:rFonts w:ascii="Times New Roman" w:eastAsia="Calibri" w:hAnsi="Times New Roman" w:cs="Times New Roman"/>
          <w:b/>
          <w:bCs/>
          <w:sz w:val="28"/>
          <w:szCs w:val="28"/>
          <w:lang w:eastAsia="en-US"/>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bCs/>
          <w:sz w:val="28"/>
          <w:szCs w:val="28"/>
          <w:lang w:eastAsia="en-US"/>
        </w:rPr>
      </w:pPr>
      <w:bookmarkStart w:id="4" w:name="Par14"/>
      <w:bookmarkEnd w:id="4"/>
      <w:r w:rsidRPr="006140A4">
        <w:rPr>
          <w:rFonts w:ascii="Times New Roman" w:eastAsia="Calibri" w:hAnsi="Times New Roman" w:cs="Times New Roman"/>
          <w:bCs/>
          <w:sz w:val="28"/>
          <w:szCs w:val="28"/>
          <w:lang w:eastAsia="en-US"/>
        </w:rPr>
        <w:t xml:space="preserve">Предмет досудебного (внесудебного) обжалования заявителем решений и действий (бездействия) администрации Булатовского сельсовета Куйбышевского района Новосибирской области, предоставляющей муниципальную услугу, должностного лица администрации Куйбышевского муниципального района ,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22.07.2010  </w:t>
      </w:r>
      <w:r w:rsidRPr="006140A4">
        <w:rPr>
          <w:rFonts w:ascii="Times New Roman" w:eastAsia="Calibri" w:hAnsi="Times New Roman" w:cs="Times New Roman"/>
          <w:sz w:val="28"/>
          <w:szCs w:val="28"/>
          <w:lang w:eastAsia="en-US"/>
        </w:rPr>
        <w:t>№ 210-ФЗ «Об организации предоставления государственных и муниципальных услуг»</w:t>
      </w:r>
      <w:r w:rsidRPr="006140A4">
        <w:rPr>
          <w:rFonts w:ascii="Times New Roman" w:eastAsia="Calibri" w:hAnsi="Times New Roman" w:cs="Times New Roman"/>
          <w:bCs/>
          <w:sz w:val="28"/>
          <w:szCs w:val="28"/>
          <w:lang w:eastAsia="en-US"/>
        </w:rPr>
        <w:t>, или их работников.</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Заявитель может обратиться с жалобой в том числе в следующих случаях:</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1) нарушение срока регистрации запроса о предоставлении муниципальной услуги, запроса, указанного в </w:t>
      </w:r>
      <w:hyperlink r:id="rId8" w:history="1">
        <w:r w:rsidRPr="006140A4">
          <w:rPr>
            <w:rStyle w:val="a5"/>
            <w:rFonts w:ascii="Times New Roman" w:eastAsia="Calibri" w:hAnsi="Times New Roman" w:cs="Times New Roman"/>
            <w:sz w:val="28"/>
            <w:szCs w:val="28"/>
            <w:lang w:eastAsia="en-US"/>
          </w:rPr>
          <w:t>статье 15.1</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6140A4">
          <w:rPr>
            <w:rStyle w:val="a5"/>
            <w:rFonts w:ascii="Times New Roman" w:eastAsia="Calibri" w:hAnsi="Times New Roman" w:cs="Times New Roman"/>
            <w:sz w:val="28"/>
            <w:szCs w:val="28"/>
            <w:lang w:eastAsia="en-US"/>
          </w:rPr>
          <w:t>частью 1.3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140A4">
        <w:rPr>
          <w:rFonts w:ascii="Times New Roman" w:eastAsia="Calibri" w:hAnsi="Times New Roman" w:cs="Times New Roman"/>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6140A4">
          <w:rPr>
            <w:rStyle w:val="a5"/>
            <w:rFonts w:ascii="Times New Roman" w:eastAsia="Calibri" w:hAnsi="Times New Roman" w:cs="Times New Roman"/>
            <w:sz w:val="28"/>
            <w:szCs w:val="28"/>
            <w:lang w:eastAsia="en-US"/>
          </w:rPr>
          <w:t>частью 1.3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7) отказ администрации Булатовского сельсовета Куйбышевского  района Новосибирской области, предоставляющей муниципальную услугу, должностного лица администрации Куйбышевского муниципального района,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6140A4">
          <w:rPr>
            <w:rStyle w:val="a5"/>
            <w:rFonts w:ascii="Times New Roman" w:eastAsia="Calibri" w:hAnsi="Times New Roman" w:cs="Times New Roman"/>
            <w:sz w:val="28"/>
            <w:szCs w:val="28"/>
            <w:lang w:eastAsia="en-US"/>
          </w:rPr>
          <w:t>частью 1.3 статьи 16</w:t>
        </w:r>
      </w:hyperlink>
      <w:r w:rsidRPr="006140A4">
        <w:rPr>
          <w:rFonts w:ascii="Times New Roman" w:eastAsia="Calibri" w:hAnsi="Times New Roman" w:cs="Times New Roman"/>
          <w:sz w:val="28"/>
          <w:szCs w:val="28"/>
          <w:lang w:eastAsia="en-US"/>
        </w:rPr>
        <w:t xml:space="preserve"> Федерального закона от 22.07.2010 № </w:t>
      </w:r>
      <w:r w:rsidRPr="006140A4">
        <w:rPr>
          <w:rFonts w:ascii="Times New Roman" w:eastAsia="Calibri" w:hAnsi="Times New Roman" w:cs="Times New Roman"/>
          <w:sz w:val="28"/>
          <w:szCs w:val="28"/>
          <w:lang w:eastAsia="en-US"/>
        </w:rPr>
        <w:lastRenderedPageBreak/>
        <w:t>210-ФЗ «Об организации предоставления государственных и муниципальных услуг»;</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3" w:history="1">
        <w:r w:rsidRPr="006140A4">
          <w:rPr>
            <w:rStyle w:val="a5"/>
            <w:rFonts w:ascii="Times New Roman" w:eastAsia="Calibri" w:hAnsi="Times New Roman" w:cs="Times New Roman"/>
            <w:sz w:val="28"/>
            <w:szCs w:val="28"/>
            <w:lang w:eastAsia="en-US"/>
          </w:rPr>
          <w:t>частью 1.3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b/>
          <w:bCs/>
          <w:sz w:val="28"/>
          <w:szCs w:val="28"/>
          <w:lang w:eastAsia="en-US"/>
        </w:rPr>
      </w:pPr>
      <w:r w:rsidRPr="006140A4">
        <w:rPr>
          <w:rFonts w:ascii="Times New Roman" w:eastAsia="Calibri" w:hAnsi="Times New Roman" w:cs="Times New Roman"/>
          <w:b/>
          <w:bCs/>
          <w:sz w:val="28"/>
          <w:szCs w:val="28"/>
          <w:lang w:eastAsia="en-US"/>
        </w:rPr>
        <w:t>5.1. Общие требования к порядку подачи и рассмотрения жалобы</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bookmarkStart w:id="5" w:name="Par36"/>
      <w:bookmarkEnd w:id="5"/>
      <w:r w:rsidRPr="006140A4">
        <w:rPr>
          <w:rFonts w:ascii="Times New Roman" w:eastAsia="Calibri" w:hAnsi="Times New Roman" w:cs="Times New Roman"/>
          <w:sz w:val="28"/>
          <w:szCs w:val="28"/>
          <w:lang w:eastAsia="en-US"/>
        </w:rPr>
        <w:t xml:space="preserve">1. Жалоба подается в письменной форме на бумажном носителе, в электронной форме в администрацию Булатовского сельсовета Куйбышевского района Новосибирской области,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Жалобы на решения и действия (бездействие) Главы Булатовского сельсовета Куйбышевского района Новосибирской области,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Куйбышевского муниципального района,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6140A4">
        <w:rPr>
          <w:rFonts w:ascii="Times New Roman" w:eastAsia="Calibri" w:hAnsi="Times New Roman" w:cs="Times New Roman"/>
          <w:sz w:val="28"/>
          <w:szCs w:val="28"/>
          <w:lang w:eastAsia="en-US"/>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подаются руководителям этих организаций.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2. Жалоба на решения и действия (бездействие) администрации Булатовского сельсовета Куйбышевского района Новосибирской области, предоставляющей муниципальную услугу, должностного администрации Куйбышевского муниципального района,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Булатовского сельсовета Куйбышевского района Новосибирской области, 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w:t>
      </w:r>
      <w:r w:rsidRPr="006140A4">
        <w:rPr>
          <w:rFonts w:ascii="Times New Roman" w:eastAsia="Calibri" w:hAnsi="Times New Roman" w:cs="Times New Roman"/>
          <w:sz w:val="28"/>
          <w:szCs w:val="28"/>
          <w:lang w:eastAsia="en-US"/>
        </w:rPr>
        <w:lastRenderedPageBreak/>
        <w:t xml:space="preserve">внебюджетных фондов Российской Федерации, организаций, предусмотренных </w:t>
      </w:r>
      <w:hyperlink r:id="rId17"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8" w:anchor="Par14" w:history="1">
        <w:r w:rsidRPr="006140A4">
          <w:rPr>
            <w:rStyle w:val="a5"/>
            <w:rFonts w:ascii="Times New Roman" w:eastAsia="Calibri" w:hAnsi="Times New Roman" w:cs="Times New Roman"/>
            <w:sz w:val="28"/>
            <w:szCs w:val="28"/>
            <w:lang w:eastAsia="en-US"/>
          </w:rPr>
          <w:t>статьи 11.1</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и настоящей статьи не применяются.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5. Жалоба должна содержать:</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140A4">
        <w:rPr>
          <w:rFonts w:ascii="Times New Roman" w:eastAsia="Calibri"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их работников;</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6. Жалоба, поступившая в администрацию Булатовского сельсовета Куйбышевского района Новосибирской области предоставляющую муниципальную услугу, многофункциональный центр, учредителю многофункционального центра, в организации, предусмотренные </w:t>
      </w:r>
      <w:hyperlink r:id="rId22"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6140A4">
          <w:rPr>
            <w:rStyle w:val="a5"/>
            <w:rFonts w:ascii="Times New Roman" w:eastAsia="Calibri" w:hAnsi="Times New Roman" w:cs="Times New Roman"/>
            <w:sz w:val="28"/>
            <w:szCs w:val="28"/>
            <w:lang w:eastAsia="en-US"/>
          </w:rPr>
          <w:t>частью 1.1 статьи 16</w:t>
        </w:r>
      </w:hyperlink>
      <w:r w:rsidRPr="006140A4">
        <w:rPr>
          <w:rFonts w:ascii="Times New Roman" w:eastAsia="Calibri" w:hAnsi="Times New Roman" w:cs="Times New Roman"/>
          <w:sz w:val="28"/>
          <w:szCs w:val="28"/>
          <w:lang w:eastAsia="en-US"/>
        </w:rPr>
        <w:t xml:space="preserve"> Федерального закона от 22.07.2010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bookmarkStart w:id="6" w:name="Par58"/>
      <w:bookmarkEnd w:id="6"/>
      <w:r w:rsidRPr="006140A4">
        <w:rPr>
          <w:rFonts w:ascii="Times New Roman" w:eastAsia="Calibri" w:hAnsi="Times New Roman" w:cs="Times New Roman"/>
          <w:sz w:val="28"/>
          <w:szCs w:val="28"/>
          <w:lang w:eastAsia="en-US"/>
        </w:rPr>
        <w:t>7. По результатам рассмотрения жалобы принимается одно из следующих решений:</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2) в удовлетворении жалобы отказывается.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8. Не позднее дня, следующего за днем принятия решения, указанного в </w:t>
      </w:r>
      <w:hyperlink r:id="rId24" w:anchor="Par58" w:history="1">
        <w:r w:rsidRPr="006140A4">
          <w:rPr>
            <w:rStyle w:val="a5"/>
            <w:rFonts w:ascii="Times New Roman" w:eastAsia="Calibri" w:hAnsi="Times New Roman" w:cs="Times New Roman"/>
            <w:sz w:val="28"/>
            <w:szCs w:val="28"/>
            <w:lang w:eastAsia="en-US"/>
          </w:rPr>
          <w:t>части 7</w:t>
        </w:r>
      </w:hyperlink>
      <w:r w:rsidRPr="006140A4">
        <w:rPr>
          <w:rFonts w:ascii="Times New Roman" w:eastAsia="Calibri" w:hAnsi="Times New Roman" w:cs="Times New Roman"/>
          <w:sz w:val="28"/>
          <w:szCs w:val="28"/>
          <w:lang w:eastAsia="en-US"/>
        </w:rPr>
        <w:t xml:space="preserve"> Раздела 5.1,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9. В случае установления в ходе или по результатам рассмотрения жалобы признаков состава административного правонарушения или преступления Глава Булатовского сельсовета Куйбышевского района Новосибирской области, незамедлительно направляет имеющиеся материалы в органы прокуратуры.</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lang w:eastAsia="en-US"/>
        </w:rPr>
      </w:pPr>
      <w:r w:rsidRPr="006140A4">
        <w:rPr>
          <w:rFonts w:ascii="Times New Roman" w:eastAsia="Calibri" w:hAnsi="Times New Roman" w:cs="Times New Roman"/>
          <w:sz w:val="28"/>
          <w:szCs w:val="28"/>
          <w:lang w:eastAsia="en-US"/>
        </w:rPr>
        <w:t xml:space="preserve">10.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Pr="006140A4">
          <w:rPr>
            <w:rStyle w:val="a5"/>
            <w:rFonts w:ascii="Times New Roman" w:eastAsia="Calibri" w:hAnsi="Times New Roman" w:cs="Times New Roman"/>
            <w:sz w:val="28"/>
            <w:szCs w:val="28"/>
            <w:lang w:eastAsia="en-US"/>
          </w:rPr>
          <w:t>законом</w:t>
        </w:r>
      </w:hyperlink>
      <w:r w:rsidRPr="006140A4">
        <w:rPr>
          <w:rFonts w:ascii="Times New Roman" w:eastAsia="Calibri" w:hAnsi="Times New Roman" w:cs="Times New Roman"/>
          <w:sz w:val="28"/>
          <w:szCs w:val="28"/>
          <w:lang w:eastAsia="en-US"/>
        </w:rPr>
        <w:t xml:space="preserve"> от 2 мая 2006 года N 59-ФЗ "О порядке рассмотрения обращений граждан Российской Федерации".</w:t>
      </w:r>
    </w:p>
    <w:p w:rsidR="006140A4" w:rsidRPr="006140A4" w:rsidRDefault="006140A4" w:rsidP="006140A4">
      <w:pPr>
        <w:tabs>
          <w:tab w:val="left" w:pos="7020"/>
        </w:tabs>
        <w:ind w:firstLine="709"/>
        <w:jc w:val="center"/>
        <w:rPr>
          <w:rFonts w:ascii="Times New Roman" w:eastAsia="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pStyle w:val="ConsPlusNormal0"/>
        <w:tabs>
          <w:tab w:val="left" w:pos="0"/>
        </w:tabs>
        <w:ind w:firstLine="0"/>
        <w:jc w:val="both"/>
        <w:rPr>
          <w:rFonts w:ascii="Times New Roman" w:hAnsi="Times New Roman" w:cs="Times New Roman"/>
          <w:sz w:val="28"/>
          <w:szCs w:val="28"/>
        </w:rPr>
      </w:pPr>
    </w:p>
    <w:p w:rsidR="006140A4" w:rsidRPr="006140A4" w:rsidRDefault="006140A4" w:rsidP="006140A4">
      <w:pPr>
        <w:pStyle w:val="ConsPlusNormal0"/>
        <w:tabs>
          <w:tab w:val="left" w:pos="0"/>
        </w:tabs>
        <w:ind w:firstLine="709"/>
        <w:jc w:val="both"/>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hAnsi="Times New Roman" w:cs="Times New Roman"/>
          <w:sz w:val="28"/>
          <w:szCs w:val="28"/>
        </w:rPr>
      </w:pPr>
      <w:r w:rsidRPr="006140A4">
        <w:rPr>
          <w:rFonts w:ascii="Times New Roman" w:hAnsi="Times New Roman" w:cs="Times New Roman"/>
          <w:sz w:val="28"/>
          <w:szCs w:val="28"/>
        </w:rPr>
        <w:t xml:space="preserve">Приложение 1 </w:t>
      </w:r>
    </w:p>
    <w:p w:rsidR="006140A4" w:rsidRPr="006140A4" w:rsidRDefault="006140A4" w:rsidP="006140A4">
      <w:pPr>
        <w:pStyle w:val="a3"/>
        <w:jc w:val="right"/>
        <w:rPr>
          <w:rFonts w:ascii="Times New Roman" w:hAnsi="Times New Roman" w:cs="Times New Roman"/>
          <w:sz w:val="28"/>
          <w:szCs w:val="28"/>
        </w:rPr>
      </w:pPr>
      <w:r w:rsidRPr="006140A4">
        <w:rPr>
          <w:rFonts w:ascii="Times New Roman" w:hAnsi="Times New Roman" w:cs="Times New Roman"/>
          <w:sz w:val="28"/>
          <w:szCs w:val="28"/>
        </w:rPr>
        <w:t xml:space="preserve">к административному регламенту </w:t>
      </w:r>
    </w:p>
    <w:p w:rsidR="006140A4" w:rsidRPr="006140A4" w:rsidRDefault="006140A4" w:rsidP="006140A4">
      <w:pPr>
        <w:pStyle w:val="a3"/>
        <w:jc w:val="right"/>
        <w:rPr>
          <w:rFonts w:ascii="Times New Roman" w:hAnsi="Times New Roman" w:cs="Times New Roman"/>
          <w:sz w:val="28"/>
          <w:szCs w:val="28"/>
        </w:rPr>
      </w:pPr>
      <w:r w:rsidRPr="006140A4">
        <w:rPr>
          <w:rFonts w:ascii="Times New Roman" w:hAnsi="Times New Roman" w:cs="Times New Roman"/>
          <w:sz w:val="28"/>
          <w:szCs w:val="28"/>
        </w:rPr>
        <w:t>утвержденному постановлением администрации</w:t>
      </w:r>
    </w:p>
    <w:p w:rsidR="006140A4" w:rsidRPr="006140A4" w:rsidRDefault="006140A4" w:rsidP="006140A4">
      <w:pPr>
        <w:pStyle w:val="a3"/>
        <w:jc w:val="right"/>
        <w:rPr>
          <w:rFonts w:ascii="Times New Roman" w:hAnsi="Times New Roman" w:cs="Times New Roman"/>
          <w:sz w:val="28"/>
          <w:szCs w:val="28"/>
        </w:rPr>
      </w:pPr>
      <w:r w:rsidRPr="006140A4">
        <w:rPr>
          <w:rFonts w:ascii="Times New Roman" w:hAnsi="Times New Roman" w:cs="Times New Roman"/>
          <w:sz w:val="28"/>
          <w:szCs w:val="28"/>
        </w:rPr>
        <w:t xml:space="preserve"> Булатовского сельсовета</w:t>
      </w:r>
    </w:p>
    <w:p w:rsidR="006140A4" w:rsidRPr="006140A4" w:rsidRDefault="006140A4" w:rsidP="006140A4">
      <w:pPr>
        <w:pStyle w:val="a3"/>
        <w:jc w:val="right"/>
        <w:rPr>
          <w:rFonts w:ascii="Times New Roman" w:hAnsi="Times New Roman" w:cs="Times New Roman"/>
          <w:sz w:val="28"/>
          <w:szCs w:val="28"/>
        </w:rPr>
      </w:pPr>
      <w:r w:rsidRPr="006140A4">
        <w:rPr>
          <w:rFonts w:ascii="Times New Roman" w:hAnsi="Times New Roman" w:cs="Times New Roman"/>
          <w:sz w:val="28"/>
          <w:szCs w:val="28"/>
        </w:rPr>
        <w:t xml:space="preserve"> Куйбышевского района Новосибирской области  </w:t>
      </w:r>
    </w:p>
    <w:p w:rsidR="006140A4" w:rsidRPr="006140A4" w:rsidRDefault="006140A4" w:rsidP="006140A4">
      <w:pPr>
        <w:pStyle w:val="a3"/>
        <w:jc w:val="right"/>
        <w:rPr>
          <w:rFonts w:ascii="Times New Roman" w:hAnsi="Times New Roman" w:cs="Times New Roman"/>
          <w:sz w:val="28"/>
          <w:szCs w:val="28"/>
        </w:rPr>
      </w:pPr>
      <w:r w:rsidRPr="006140A4">
        <w:rPr>
          <w:rFonts w:ascii="Times New Roman" w:hAnsi="Times New Roman" w:cs="Times New Roman"/>
          <w:sz w:val="28"/>
          <w:szCs w:val="28"/>
        </w:rPr>
        <w:t>от  09.06.2023 №38а</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tbl>
      <w:tblPr>
        <w:tblW w:w="0" w:type="auto"/>
        <w:tblLayout w:type="fixed"/>
        <w:tblLook w:val="04A0"/>
      </w:tblPr>
      <w:tblGrid>
        <w:gridCol w:w="4361"/>
        <w:gridCol w:w="5776"/>
      </w:tblGrid>
      <w:tr w:rsidR="006140A4" w:rsidRPr="006140A4" w:rsidTr="006140A4">
        <w:tc>
          <w:tcPr>
            <w:tcW w:w="4361" w:type="dxa"/>
          </w:tcPr>
          <w:p w:rsidR="006140A4" w:rsidRPr="006140A4" w:rsidRDefault="006140A4">
            <w:pPr>
              <w:autoSpaceDE w:val="0"/>
              <w:autoSpaceDN w:val="0"/>
              <w:adjustRightInd w:val="0"/>
              <w:jc w:val="both"/>
              <w:rPr>
                <w:rFonts w:ascii="Times New Roman" w:eastAsia="Calibri" w:hAnsi="Times New Roman" w:cs="Times New Roman"/>
                <w:sz w:val="28"/>
                <w:szCs w:val="28"/>
              </w:rPr>
            </w:pPr>
          </w:p>
        </w:tc>
        <w:tc>
          <w:tcPr>
            <w:tcW w:w="5776" w:type="dxa"/>
            <w:hideMark/>
          </w:tcPr>
          <w:p w:rsidR="006140A4" w:rsidRPr="006140A4" w:rsidRDefault="006140A4">
            <w:pPr>
              <w:autoSpaceDE w:val="0"/>
              <w:autoSpaceDN w:val="0"/>
              <w:ind w:left="33"/>
              <w:rPr>
                <w:rFonts w:ascii="Times New Roman" w:hAnsi="Times New Roman" w:cs="Times New Roman"/>
                <w:sz w:val="28"/>
                <w:szCs w:val="28"/>
              </w:rPr>
            </w:pPr>
            <w:r w:rsidRPr="006140A4">
              <w:rPr>
                <w:rFonts w:ascii="Times New Roman" w:hAnsi="Times New Roman" w:cs="Times New Roman"/>
                <w:sz w:val="28"/>
                <w:szCs w:val="28"/>
              </w:rPr>
              <w:t>В  ________________________________________</w:t>
            </w:r>
          </w:p>
          <w:p w:rsidR="006140A4" w:rsidRPr="006140A4" w:rsidRDefault="006140A4">
            <w:pPr>
              <w:autoSpaceDE w:val="0"/>
              <w:autoSpaceDN w:val="0"/>
              <w:ind w:left="33"/>
              <w:rPr>
                <w:rFonts w:ascii="Times New Roman" w:hAnsi="Times New Roman" w:cs="Times New Roman"/>
                <w:sz w:val="28"/>
                <w:szCs w:val="28"/>
              </w:rPr>
            </w:pPr>
            <w:r w:rsidRPr="006140A4">
              <w:rPr>
                <w:rFonts w:ascii="Times New Roman" w:hAnsi="Times New Roman" w:cs="Times New Roman"/>
                <w:sz w:val="28"/>
                <w:szCs w:val="28"/>
              </w:rPr>
              <w:t xml:space="preserve">(наименование органа, осуществляющего </w:t>
            </w:r>
            <w:r w:rsidRPr="006140A4">
              <w:rPr>
                <w:rFonts w:ascii="Times New Roman" w:hAnsi="Times New Roman" w:cs="Times New Roman"/>
                <w:sz w:val="28"/>
                <w:szCs w:val="28"/>
              </w:rPr>
              <w:lastRenderedPageBreak/>
              <w:t>выдачу информации)</w:t>
            </w:r>
          </w:p>
          <w:p w:rsidR="006140A4" w:rsidRPr="006140A4" w:rsidRDefault="006140A4">
            <w:pPr>
              <w:ind w:left="33"/>
              <w:jc w:val="center"/>
              <w:rPr>
                <w:rFonts w:ascii="Times New Roman" w:hAnsi="Times New Roman" w:cs="Times New Roman"/>
                <w:sz w:val="28"/>
                <w:szCs w:val="28"/>
              </w:rPr>
            </w:pPr>
            <w:r w:rsidRPr="006140A4">
              <w:rPr>
                <w:rFonts w:ascii="Times New Roman" w:hAnsi="Times New Roman" w:cs="Times New Roman"/>
                <w:sz w:val="28"/>
                <w:szCs w:val="28"/>
              </w:rPr>
              <w:t>от ___________________________________________</w:t>
            </w:r>
          </w:p>
          <w:p w:rsidR="006140A4" w:rsidRPr="006140A4" w:rsidRDefault="006140A4">
            <w:pPr>
              <w:ind w:left="33"/>
              <w:jc w:val="both"/>
              <w:rPr>
                <w:rFonts w:ascii="Times New Roman" w:hAnsi="Times New Roman" w:cs="Times New Roman"/>
                <w:sz w:val="28"/>
                <w:szCs w:val="28"/>
              </w:rPr>
            </w:pPr>
            <w:r w:rsidRPr="006140A4">
              <w:rPr>
                <w:rFonts w:ascii="Times New Roman" w:hAnsi="Times New Roman" w:cs="Times New Roman"/>
                <w:sz w:val="28"/>
                <w:szCs w:val="28"/>
              </w:rPr>
              <w:t>(ФИО – для граждан; полное наименование – для юридического лица)</w:t>
            </w:r>
          </w:p>
          <w:p w:rsidR="006140A4" w:rsidRPr="006140A4" w:rsidRDefault="006140A4">
            <w:pPr>
              <w:pBdr>
                <w:bottom w:val="single" w:sz="12" w:space="1" w:color="auto"/>
              </w:pBdr>
              <w:ind w:left="33"/>
              <w:jc w:val="both"/>
              <w:rPr>
                <w:rFonts w:ascii="Times New Roman" w:hAnsi="Times New Roman" w:cs="Times New Roman"/>
                <w:sz w:val="28"/>
                <w:szCs w:val="28"/>
              </w:rPr>
            </w:pPr>
            <w:r w:rsidRPr="006140A4">
              <w:rPr>
                <w:rFonts w:ascii="Times New Roman" w:hAnsi="Times New Roman" w:cs="Times New Roman"/>
                <w:sz w:val="28"/>
                <w:szCs w:val="28"/>
              </w:rPr>
              <w:t>_______________________________________________________(почтовый индекс и адрес, контактный телефон)</w:t>
            </w:r>
          </w:p>
          <w:p w:rsidR="006140A4" w:rsidRPr="006140A4" w:rsidRDefault="006140A4">
            <w:pPr>
              <w:ind w:left="33"/>
              <w:jc w:val="both"/>
              <w:rPr>
                <w:rFonts w:ascii="Times New Roman" w:eastAsia="Calibri" w:hAnsi="Times New Roman" w:cs="Times New Roman"/>
                <w:sz w:val="28"/>
                <w:szCs w:val="28"/>
              </w:rPr>
            </w:pPr>
            <w:r w:rsidRPr="006140A4">
              <w:rPr>
                <w:rFonts w:ascii="Times New Roman" w:hAnsi="Times New Roman" w:cs="Times New Roman"/>
                <w:sz w:val="28"/>
                <w:szCs w:val="28"/>
              </w:rPr>
              <w:t xml:space="preserve">____________________________________________________ </w:t>
            </w:r>
          </w:p>
        </w:tc>
      </w:tr>
    </w:tbl>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sz w:val="28"/>
          <w:szCs w:val="28"/>
        </w:rPr>
      </w:pPr>
      <w:r w:rsidRPr="006140A4">
        <w:rPr>
          <w:rFonts w:ascii="Times New Roman" w:hAnsi="Times New Roman" w:cs="Times New Roman"/>
          <w:b/>
          <w:sz w:val="28"/>
          <w:szCs w:val="28"/>
        </w:rPr>
        <w:t>ЗАЯВЛЕНИЕ</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sz w:val="28"/>
          <w:szCs w:val="28"/>
        </w:rPr>
      </w:pPr>
      <w:r w:rsidRPr="006140A4">
        <w:rPr>
          <w:rFonts w:ascii="Times New Roman" w:eastAsia="Calibri" w:hAnsi="Times New Roman" w:cs="Times New Roman"/>
          <w:sz w:val="28"/>
          <w:szCs w:val="28"/>
        </w:rPr>
        <w:t>о предоставлении информации об объектах недвижимого имущества, находящихся в муниципальной собственности и предназначенных</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 для сдачи в аренду</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tbl>
      <w:tblPr>
        <w:tblW w:w="0" w:type="auto"/>
        <w:tblLook w:val="04A0"/>
      </w:tblPr>
      <w:tblGrid>
        <w:gridCol w:w="1551"/>
        <w:gridCol w:w="8020"/>
      </w:tblGrid>
      <w:tr w:rsidR="006140A4" w:rsidRPr="006140A4" w:rsidTr="006140A4">
        <w:tc>
          <w:tcPr>
            <w:tcW w:w="1668" w:type="dxa"/>
            <w:hideMark/>
          </w:tcPr>
          <w:p w:rsidR="006140A4" w:rsidRPr="006140A4" w:rsidRDefault="009D736B">
            <w:pPr>
              <w:autoSpaceDE w:val="0"/>
              <w:autoSpaceDN w:val="0"/>
              <w:adjustRightInd w:val="0"/>
              <w:jc w:val="both"/>
              <w:rPr>
                <w:rFonts w:ascii="Times New Roman" w:eastAsia="Calibri" w:hAnsi="Times New Roman" w:cs="Times New Roman"/>
                <w:sz w:val="28"/>
                <w:szCs w:val="28"/>
              </w:rPr>
            </w:pPr>
            <w:r w:rsidRPr="009D736B">
              <w:rPr>
                <w:rFonts w:ascii="Times New Roman" w:hAnsi="Times New Roman" w:cs="Times New Roman"/>
                <w:sz w:val="28"/>
                <w:szCs w:val="28"/>
              </w:rPr>
              <w:pict>
                <v:rect id="Прямоугольник 1" o:spid="_x0000_s1026" style="position:absolute;left:0;text-align:left;margin-left:17.3pt;margin-top:10.6pt;width:41.05pt;height:20.1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" strokecolor="#243f60" strokeweight="2pt"/>
              </w:pict>
            </w:r>
          </w:p>
        </w:tc>
        <w:tc>
          <w:tcPr>
            <w:tcW w:w="8469" w:type="dxa"/>
            <w:hideMark/>
          </w:tcPr>
          <w:p w:rsidR="006140A4" w:rsidRPr="006140A4" w:rsidRDefault="006140A4">
            <w:pPr>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обо всех объектах недвижимого имущества, находящихся в муниципальной собственности и предназначенных  для  сдачи в аренду;</w:t>
            </w:r>
          </w:p>
        </w:tc>
      </w:tr>
      <w:tr w:rsidR="006140A4" w:rsidRPr="006140A4" w:rsidTr="006140A4">
        <w:tc>
          <w:tcPr>
            <w:tcW w:w="1668" w:type="dxa"/>
            <w:hideMark/>
          </w:tcPr>
          <w:p w:rsidR="006140A4" w:rsidRPr="006140A4" w:rsidRDefault="009D736B">
            <w:pPr>
              <w:autoSpaceDE w:val="0"/>
              <w:autoSpaceDN w:val="0"/>
              <w:adjustRightInd w:val="0"/>
              <w:jc w:val="both"/>
              <w:rPr>
                <w:rFonts w:ascii="Times New Roman" w:eastAsia="Calibri" w:hAnsi="Times New Roman" w:cs="Times New Roman"/>
                <w:sz w:val="28"/>
                <w:szCs w:val="28"/>
              </w:rPr>
            </w:pPr>
            <w:r w:rsidRPr="009D736B">
              <w:rPr>
                <w:rFonts w:ascii="Times New Roman" w:hAnsi="Times New Roman" w:cs="Times New Roman"/>
                <w:sz w:val="28"/>
                <w:szCs w:val="28"/>
              </w:rPr>
              <w:pict>
                <v:rect id="Прямоугольник 2" o:spid="_x0000_s1027" style="position:absolute;left:0;text-align:left;margin-left:17.65pt;margin-top:13.3pt;width:41.05pt;height:20.1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" strokecolor="#243f60" strokeweight="2pt"/>
              </w:pict>
            </w:r>
          </w:p>
        </w:tc>
        <w:tc>
          <w:tcPr>
            <w:tcW w:w="8469" w:type="dxa"/>
            <w:hideMark/>
          </w:tcPr>
          <w:p w:rsidR="006140A4" w:rsidRPr="006140A4" w:rsidRDefault="006140A4">
            <w:pPr>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об объектах недвижимого имущества, предназначенных для сдачи</w:t>
            </w:r>
          </w:p>
          <w:p w:rsidR="006140A4" w:rsidRPr="006140A4" w:rsidRDefault="006140A4">
            <w:pPr>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6140A4" w:rsidRPr="006140A4" w:rsidTr="006140A4">
        <w:tc>
          <w:tcPr>
            <w:tcW w:w="1668" w:type="dxa"/>
            <w:hideMark/>
          </w:tcPr>
          <w:p w:rsidR="006140A4" w:rsidRPr="006140A4" w:rsidRDefault="009D736B">
            <w:pPr>
              <w:autoSpaceDE w:val="0"/>
              <w:autoSpaceDN w:val="0"/>
              <w:adjustRightInd w:val="0"/>
              <w:jc w:val="both"/>
              <w:rPr>
                <w:rFonts w:ascii="Times New Roman" w:eastAsia="Calibri" w:hAnsi="Times New Roman" w:cs="Times New Roman"/>
                <w:sz w:val="28"/>
                <w:szCs w:val="28"/>
              </w:rPr>
            </w:pPr>
            <w:r w:rsidRPr="009D736B">
              <w:rPr>
                <w:rFonts w:ascii="Times New Roman" w:hAnsi="Times New Roman" w:cs="Times New Roman"/>
                <w:sz w:val="28"/>
                <w:szCs w:val="28"/>
              </w:rPr>
              <w:pict>
                <v:rect id="Прямоугольник 3" o:spid="_x0000_s1028" style="position:absolute;left:0;text-align:left;margin-left:17.65pt;margin-top:.95pt;width:41pt;height:20.1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" strokecolor="#243f60" strokeweight="2pt"/>
              </w:pict>
            </w:r>
          </w:p>
        </w:tc>
        <w:tc>
          <w:tcPr>
            <w:tcW w:w="8469" w:type="dxa"/>
          </w:tcPr>
          <w:p w:rsidR="006140A4" w:rsidRPr="006140A4" w:rsidRDefault="006140A4">
            <w:pPr>
              <w:autoSpaceDE w:val="0"/>
              <w:autoSpaceDN w:val="0"/>
              <w:adjustRightInd w:val="0"/>
              <w:jc w:val="both"/>
              <w:rPr>
                <w:rFonts w:ascii="Times New Roman" w:eastAsia="Calibri" w:hAnsi="Times New Roman" w:cs="Times New Roman"/>
                <w:sz w:val="28"/>
                <w:szCs w:val="28"/>
                <w:vertAlign w:val="superscript"/>
              </w:rPr>
            </w:pPr>
            <w:r w:rsidRPr="006140A4">
              <w:rPr>
                <w:rFonts w:ascii="Times New Roman" w:eastAsia="Calibri" w:hAnsi="Times New Roman" w:cs="Times New Roman"/>
                <w:sz w:val="28"/>
                <w:szCs w:val="28"/>
              </w:rPr>
              <w:t>о конкретном объекте</w:t>
            </w:r>
            <w:r w:rsidRPr="006140A4">
              <w:rPr>
                <w:rFonts w:ascii="Times New Roman" w:eastAsia="Calibri" w:hAnsi="Times New Roman" w:cs="Times New Roman"/>
                <w:sz w:val="28"/>
                <w:szCs w:val="28"/>
                <w:vertAlign w:val="superscript"/>
              </w:rPr>
              <w:t>*</w:t>
            </w:r>
          </w:p>
          <w:p w:rsidR="006140A4" w:rsidRPr="006140A4" w:rsidRDefault="006140A4">
            <w:pPr>
              <w:autoSpaceDE w:val="0"/>
              <w:autoSpaceDN w:val="0"/>
              <w:adjustRightInd w:val="0"/>
              <w:jc w:val="both"/>
              <w:rPr>
                <w:rFonts w:ascii="Times New Roman" w:eastAsia="Calibri" w:hAnsi="Times New Roman" w:cs="Times New Roman"/>
                <w:sz w:val="28"/>
                <w:szCs w:val="28"/>
              </w:rPr>
            </w:pPr>
          </w:p>
        </w:tc>
      </w:tr>
    </w:tbl>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b/>
          <w:sz w:val="28"/>
          <w:szCs w:val="28"/>
        </w:rPr>
      </w:pPr>
      <w:r w:rsidRPr="006140A4">
        <w:rPr>
          <w:rFonts w:ascii="Times New Roman" w:eastAsia="Calibri" w:hAnsi="Times New Roman" w:cs="Times New Roman"/>
          <w:b/>
          <w:sz w:val="28"/>
          <w:szCs w:val="28"/>
          <w:vertAlign w:val="superscript"/>
        </w:rPr>
        <w:lastRenderedPageBreak/>
        <w:t>*</w:t>
      </w:r>
      <w:r w:rsidRPr="006140A4">
        <w:rPr>
          <w:rFonts w:ascii="Times New Roman" w:eastAsia="Calibri" w:hAnsi="Times New Roman" w:cs="Times New Roman"/>
          <w:b/>
          <w:sz w:val="28"/>
          <w:szCs w:val="28"/>
        </w:rPr>
        <w:t>Характеристики, идентифицирующие объект</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u w:val="single"/>
        </w:rPr>
      </w:pPr>
      <w:r w:rsidRPr="006140A4">
        <w:rPr>
          <w:rFonts w:ascii="Times New Roman" w:eastAsia="Calibri" w:hAnsi="Times New Roman" w:cs="Times New Roman"/>
          <w:sz w:val="28"/>
          <w:szCs w:val="28"/>
        </w:rPr>
        <w:t>Вид объекта:___________________________________________________________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(нежилые помещения, здания, земельный участок -нужное подчеркнуть)</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Местоположение:_______________________________________________________ (указывается территория, на которой  могут располагаться объекты, интересующие заявителя)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Вид деятельности (целевое назначение) объекта:____________________________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______________________________________________________________________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(по  желанию  заявителя   указывается   вид  деятельности,  планируемый  при получении в аренду):</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Дополнительные сведения: ______________________________________________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(по желанию заявителя указывается имеющаяся у него информация  об  объектах,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______________________________________________________________________позволяющаяконкретизировать запрос):</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Результат оказания муниципальной услуги прошу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______________________________________________________________________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w:t>
      </w:r>
      <w:r w:rsidRPr="006140A4">
        <w:rPr>
          <w:rFonts w:ascii="Times New Roman" w:eastAsia="Calibri" w:hAnsi="Times New Roman" w:cs="Times New Roman"/>
          <w:sz w:val="28"/>
          <w:szCs w:val="28"/>
          <w:vertAlign w:val="superscript"/>
        </w:rPr>
        <w:t>выдать лично в ОМСУ, в МФЦ (при подаче заявления через МФЦ); отправить по почте, по электронной почте, на Едином портале</w:t>
      </w:r>
      <w:r w:rsidRPr="006140A4">
        <w:rPr>
          <w:rFonts w:ascii="Times New Roman" w:eastAsia="Calibri" w:hAnsi="Times New Roman" w:cs="Times New Roman"/>
          <w:sz w:val="28"/>
          <w:szCs w:val="28"/>
        </w:rPr>
        <w:t>)</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«___» __________ 20 __ г.   _______________           </w:t>
      </w:r>
      <w:r w:rsidRPr="006140A4">
        <w:rPr>
          <w:rFonts w:ascii="Times New Roman" w:eastAsia="Calibri" w:hAnsi="Times New Roman" w:cs="Times New Roman"/>
          <w:sz w:val="28"/>
          <w:szCs w:val="28"/>
        </w:rPr>
        <w:tab/>
      </w:r>
      <w:r w:rsidRPr="006140A4">
        <w:rPr>
          <w:rFonts w:ascii="Times New Roman" w:eastAsia="Calibri" w:hAnsi="Times New Roman" w:cs="Times New Roman"/>
          <w:sz w:val="28"/>
          <w:szCs w:val="28"/>
        </w:rPr>
        <w:tab/>
        <w:t xml:space="preserve">    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vertAlign w:val="superscript"/>
        </w:rPr>
      </w:pPr>
      <w:r w:rsidRPr="006140A4">
        <w:rPr>
          <w:rFonts w:ascii="Times New Roman" w:eastAsia="Calibri" w:hAnsi="Times New Roman" w:cs="Times New Roman"/>
          <w:sz w:val="28"/>
          <w:szCs w:val="28"/>
          <w:vertAlign w:val="superscript"/>
        </w:rPr>
        <w:t xml:space="preserve">                 (дата)(подпись)</w:t>
      </w:r>
      <w:r w:rsidRPr="006140A4">
        <w:rPr>
          <w:rFonts w:ascii="Times New Roman" w:eastAsia="Calibri" w:hAnsi="Times New Roman" w:cs="Times New Roman"/>
          <w:sz w:val="28"/>
          <w:szCs w:val="28"/>
        </w:rPr>
        <w:tab/>
      </w:r>
      <w:r w:rsidRPr="006140A4">
        <w:rPr>
          <w:rFonts w:ascii="Times New Roman" w:eastAsia="Calibri" w:hAnsi="Times New Roman" w:cs="Times New Roman"/>
          <w:sz w:val="28"/>
          <w:szCs w:val="28"/>
          <w:vertAlign w:val="superscript"/>
        </w:rPr>
        <w:t>(расшифровка подписи заявителя)</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i/>
          <w:sz w:val="28"/>
          <w:szCs w:val="28"/>
        </w:rPr>
      </w:pPr>
      <w:r w:rsidRPr="006140A4">
        <w:rPr>
          <w:rFonts w:ascii="Times New Roman" w:eastAsia="Calibri" w:hAnsi="Times New Roman" w:cs="Times New Roman"/>
          <w:i/>
          <w:sz w:val="28"/>
          <w:szCs w:val="28"/>
        </w:rPr>
        <w:t>(следующие позиции заполняются должностным лицом, принявшим заявление)</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r w:rsidRPr="006140A4">
        <w:rPr>
          <w:rFonts w:ascii="Times New Roman" w:eastAsia="Calibri" w:hAnsi="Times New Roman" w:cs="Times New Roman"/>
          <w:sz w:val="28"/>
          <w:szCs w:val="28"/>
        </w:rPr>
        <w:t xml:space="preserve">«___» __________ 20 __ г.  </w:t>
      </w:r>
      <w:proofErr w:type="spellStart"/>
      <w:r w:rsidRPr="006140A4">
        <w:rPr>
          <w:rFonts w:ascii="Times New Roman" w:eastAsia="Calibri" w:hAnsi="Times New Roman" w:cs="Times New Roman"/>
          <w:sz w:val="28"/>
          <w:szCs w:val="28"/>
        </w:rPr>
        <w:t>Вх</w:t>
      </w:r>
      <w:proofErr w:type="spellEnd"/>
      <w:r w:rsidRPr="006140A4">
        <w:rPr>
          <w:rFonts w:ascii="Times New Roman" w:eastAsia="Calibri" w:hAnsi="Times New Roman" w:cs="Times New Roman"/>
          <w:sz w:val="28"/>
          <w:szCs w:val="28"/>
        </w:rPr>
        <w:t xml:space="preserve">. №____________           </w:t>
      </w:r>
      <w:r w:rsidRPr="006140A4">
        <w:rPr>
          <w:rFonts w:ascii="Times New Roman" w:eastAsia="Calibri" w:hAnsi="Times New Roman" w:cs="Times New Roman"/>
          <w:sz w:val="28"/>
          <w:szCs w:val="28"/>
        </w:rPr>
        <w:tab/>
      </w:r>
      <w:r w:rsidRPr="006140A4">
        <w:rPr>
          <w:rFonts w:ascii="Times New Roman" w:eastAsia="Calibri" w:hAnsi="Times New Roman" w:cs="Times New Roman"/>
          <w:sz w:val="28"/>
          <w:szCs w:val="28"/>
        </w:rPr>
        <w:tab/>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sz w:val="28"/>
          <w:szCs w:val="28"/>
        </w:rPr>
      </w:pPr>
      <w:r w:rsidRPr="006140A4">
        <w:rPr>
          <w:rFonts w:ascii="Times New Roman" w:eastAsia="Calibri" w:hAnsi="Times New Roman" w:cs="Times New Roman"/>
          <w:sz w:val="28"/>
          <w:szCs w:val="28"/>
        </w:rPr>
        <w:t>Документы принял ________________________________________________________________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sz w:val="28"/>
          <w:szCs w:val="28"/>
        </w:rPr>
      </w:pPr>
      <w:r w:rsidRPr="006140A4">
        <w:rPr>
          <w:rFonts w:ascii="Times New Roman" w:eastAsia="Calibri" w:hAnsi="Times New Roman" w:cs="Times New Roman"/>
          <w:sz w:val="28"/>
          <w:szCs w:val="28"/>
          <w:vertAlign w:val="superscript"/>
        </w:rPr>
        <w:t xml:space="preserve">                   (ФИО, должность)      </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sz w:val="28"/>
          <w:szCs w:val="28"/>
        </w:rPr>
      </w:pPr>
      <w:r w:rsidRPr="006140A4">
        <w:rPr>
          <w:rFonts w:ascii="Times New Roman" w:eastAsia="Calibri" w:hAnsi="Times New Roman" w:cs="Times New Roman"/>
          <w:sz w:val="28"/>
          <w:szCs w:val="28"/>
        </w:rPr>
        <w:tab/>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sz w:val="28"/>
          <w:szCs w:val="28"/>
        </w:rPr>
      </w:pPr>
      <w:r w:rsidRPr="006140A4">
        <w:rPr>
          <w:rFonts w:ascii="Times New Roman" w:eastAsia="Calibri" w:hAnsi="Times New Roman" w:cs="Times New Roman"/>
          <w:sz w:val="28"/>
          <w:szCs w:val="28"/>
        </w:rPr>
        <w:t>«___» __________ 20 __ г.   __________             ______________________________</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sz w:val="28"/>
          <w:szCs w:val="28"/>
          <w:vertAlign w:val="superscript"/>
        </w:rPr>
      </w:pPr>
      <w:r w:rsidRPr="006140A4">
        <w:rPr>
          <w:rFonts w:ascii="Times New Roman" w:eastAsia="Calibri" w:hAnsi="Times New Roman" w:cs="Times New Roman"/>
          <w:sz w:val="28"/>
          <w:szCs w:val="28"/>
          <w:vertAlign w:val="superscript"/>
        </w:rPr>
        <w:t xml:space="preserve">               (дата)                      (подпись)                    (расшифровка подписи)</w:t>
      </w: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C00059" w:rsidRDefault="00C00059" w:rsidP="00C00059">
      <w:pPr>
        <w:pStyle w:val="a3"/>
        <w:rPr>
          <w:rFonts w:ascii="Times New Roman" w:hAnsi="Times New Roman"/>
          <w:sz w:val="28"/>
          <w:szCs w:val="28"/>
        </w:rPr>
      </w:pPr>
      <w:r>
        <w:rPr>
          <w:rFonts w:ascii="Times New Roman" w:hAnsi="Times New Roman"/>
          <w:sz w:val="28"/>
          <w:szCs w:val="28"/>
        </w:rPr>
        <w:t xml:space="preserve">Редакционный Совет:   </w:t>
      </w:r>
    </w:p>
    <w:p w:rsidR="00C00059" w:rsidRDefault="00C00059" w:rsidP="00C00059">
      <w:pPr>
        <w:pStyle w:val="a3"/>
        <w:rPr>
          <w:rFonts w:ascii="Times New Roman" w:hAnsi="Times New Roman"/>
          <w:sz w:val="28"/>
          <w:szCs w:val="28"/>
        </w:rPr>
      </w:pPr>
      <w:r>
        <w:rPr>
          <w:rFonts w:ascii="Times New Roman" w:hAnsi="Times New Roman"/>
          <w:sz w:val="28"/>
          <w:szCs w:val="28"/>
        </w:rPr>
        <w:t xml:space="preserve">  Председатель Редакционного Совета:  Чегодаева Н.И. - Глава  Булатовского сельсовета  </w:t>
      </w:r>
    </w:p>
    <w:p w:rsidR="00C00059" w:rsidRDefault="00C00059" w:rsidP="00C00059">
      <w:pPr>
        <w:pStyle w:val="a3"/>
        <w:rPr>
          <w:rFonts w:ascii="Times New Roman" w:hAnsi="Times New Roman"/>
          <w:sz w:val="28"/>
          <w:szCs w:val="28"/>
        </w:rPr>
      </w:pPr>
      <w:r>
        <w:rPr>
          <w:rFonts w:ascii="Times New Roman" w:hAnsi="Times New Roman"/>
          <w:sz w:val="28"/>
          <w:szCs w:val="28"/>
        </w:rPr>
        <w:t xml:space="preserve">  Члены Редакционного  совета:</w:t>
      </w:r>
    </w:p>
    <w:p w:rsidR="00C00059" w:rsidRDefault="00C00059" w:rsidP="00C00059">
      <w:pPr>
        <w:pStyle w:val="a3"/>
        <w:rPr>
          <w:rFonts w:ascii="Times New Roman" w:hAnsi="Times New Roman"/>
          <w:sz w:val="28"/>
          <w:szCs w:val="28"/>
        </w:rPr>
      </w:pPr>
      <w:r>
        <w:rPr>
          <w:rFonts w:ascii="Times New Roman" w:hAnsi="Times New Roman"/>
          <w:sz w:val="28"/>
          <w:szCs w:val="28"/>
        </w:rPr>
        <w:t xml:space="preserve">  Томилова Наталья Ивановна –  председатель Совета депутатов</w:t>
      </w:r>
    </w:p>
    <w:p w:rsidR="00C00059" w:rsidRDefault="00C00059" w:rsidP="00C00059">
      <w:pPr>
        <w:pStyle w:val="a3"/>
        <w:rPr>
          <w:rFonts w:ascii="Times New Roman" w:hAnsi="Times New Roman"/>
          <w:sz w:val="28"/>
          <w:szCs w:val="28"/>
        </w:rPr>
      </w:pPr>
      <w:r>
        <w:rPr>
          <w:rFonts w:ascii="Times New Roman" w:hAnsi="Times New Roman"/>
          <w:sz w:val="28"/>
          <w:szCs w:val="28"/>
        </w:rPr>
        <w:t xml:space="preserve">  Карпова Татьяна Николаевна –  депутат Булатовского совета депутатов</w:t>
      </w:r>
    </w:p>
    <w:p w:rsidR="00C00059" w:rsidRDefault="00C00059" w:rsidP="00C00059">
      <w:pPr>
        <w:pStyle w:val="a3"/>
        <w:rPr>
          <w:rFonts w:ascii="Times New Roman" w:hAnsi="Times New Roman"/>
          <w:sz w:val="28"/>
          <w:szCs w:val="28"/>
        </w:rPr>
      </w:pPr>
    </w:p>
    <w:p w:rsidR="00C00059" w:rsidRDefault="00C00059" w:rsidP="00C00059">
      <w:pPr>
        <w:pStyle w:val="a3"/>
        <w:rPr>
          <w:rFonts w:ascii="Times New Roman" w:hAnsi="Times New Roman"/>
          <w:sz w:val="28"/>
          <w:szCs w:val="28"/>
        </w:rPr>
      </w:pPr>
    </w:p>
    <w:p w:rsidR="00C00059" w:rsidRDefault="00C00059" w:rsidP="00C00059">
      <w:pPr>
        <w:pStyle w:val="a3"/>
        <w:rPr>
          <w:rFonts w:ascii="Times New Roman" w:hAnsi="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sz w:val="28"/>
          <w:szCs w:val="28"/>
        </w:rPr>
      </w:pPr>
    </w:p>
    <w:p w:rsidR="006140A4" w:rsidRPr="006140A4" w:rsidRDefault="006140A4" w:rsidP="006140A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right"/>
        <w:rPr>
          <w:rFonts w:ascii="Times New Roman" w:eastAsia="Calibri" w:hAnsi="Times New Roman" w:cs="Times New Roman"/>
          <w:sz w:val="28"/>
          <w:szCs w:val="28"/>
        </w:rPr>
      </w:pPr>
    </w:p>
    <w:p w:rsidR="006140A4" w:rsidRPr="006140A4" w:rsidRDefault="006140A4" w:rsidP="006140A4">
      <w:pPr>
        <w:shd w:val="clear" w:color="auto" w:fill="FFFFFF"/>
        <w:autoSpaceDE w:val="0"/>
        <w:autoSpaceDN w:val="0"/>
        <w:adjustRightInd w:val="0"/>
        <w:jc w:val="both"/>
        <w:rPr>
          <w:rFonts w:ascii="Times New Roman" w:eastAsia="Times New Roman" w:hAnsi="Times New Roman" w:cs="Times New Roman"/>
          <w:sz w:val="28"/>
          <w:szCs w:val="28"/>
        </w:rPr>
      </w:pPr>
      <w:r w:rsidRPr="006140A4">
        <w:rPr>
          <w:rFonts w:ascii="Times New Roman" w:hAnsi="Times New Roman" w:cs="Times New Roman"/>
          <w:sz w:val="28"/>
          <w:szCs w:val="28"/>
        </w:rPr>
        <w:t xml:space="preserve">                                                                             </w:t>
      </w:r>
    </w:p>
    <w:p w:rsidR="006140A4" w:rsidRPr="006140A4" w:rsidRDefault="006140A4" w:rsidP="006140A4">
      <w:pPr>
        <w:rPr>
          <w:rFonts w:ascii="Times New Roman" w:hAnsi="Times New Roman" w:cs="Times New Roman"/>
          <w:sz w:val="28"/>
          <w:szCs w:val="28"/>
        </w:rPr>
      </w:pPr>
    </w:p>
    <w:p w:rsidR="006140A4" w:rsidRPr="006140A4" w:rsidRDefault="006140A4" w:rsidP="009D76BB">
      <w:pPr>
        <w:pStyle w:val="a3"/>
        <w:rPr>
          <w:rFonts w:ascii="Times New Roman" w:hAnsi="Times New Roman" w:cs="Times New Roman"/>
          <w:sz w:val="28"/>
          <w:szCs w:val="28"/>
        </w:rPr>
      </w:pPr>
    </w:p>
    <w:p w:rsidR="009D76BB" w:rsidRPr="006140A4" w:rsidRDefault="009D76BB" w:rsidP="009D76BB">
      <w:pPr>
        <w:pStyle w:val="a3"/>
        <w:rPr>
          <w:rFonts w:ascii="Times New Roman" w:hAnsi="Times New Roman" w:cs="Times New Roman"/>
          <w:sz w:val="28"/>
          <w:szCs w:val="28"/>
        </w:rPr>
      </w:pPr>
    </w:p>
    <w:p w:rsidR="009D76BB" w:rsidRPr="006140A4" w:rsidRDefault="009D76BB" w:rsidP="009D76BB">
      <w:pPr>
        <w:pStyle w:val="a3"/>
        <w:rPr>
          <w:rFonts w:ascii="Times New Roman" w:hAnsi="Times New Roman" w:cs="Times New Roman"/>
          <w:sz w:val="28"/>
          <w:szCs w:val="28"/>
        </w:rPr>
      </w:pPr>
    </w:p>
    <w:p w:rsidR="009D76BB" w:rsidRPr="006140A4" w:rsidRDefault="009D76BB" w:rsidP="009D76BB">
      <w:pPr>
        <w:pStyle w:val="a3"/>
        <w:rPr>
          <w:rFonts w:ascii="Times New Roman" w:hAnsi="Times New Roman" w:cs="Times New Roman"/>
          <w:sz w:val="28"/>
          <w:szCs w:val="28"/>
        </w:rPr>
      </w:pPr>
    </w:p>
    <w:p w:rsidR="009D76BB" w:rsidRPr="006140A4" w:rsidRDefault="009D76BB" w:rsidP="009D76BB">
      <w:pPr>
        <w:pStyle w:val="a3"/>
        <w:rPr>
          <w:rFonts w:ascii="Times New Roman" w:hAnsi="Times New Roman" w:cs="Times New Roman"/>
          <w:color w:val="000000"/>
          <w:sz w:val="28"/>
          <w:szCs w:val="28"/>
        </w:rPr>
      </w:pPr>
    </w:p>
    <w:p w:rsidR="009D76BB" w:rsidRPr="006140A4" w:rsidRDefault="009D76BB" w:rsidP="009D76BB">
      <w:pPr>
        <w:pStyle w:val="a3"/>
        <w:rPr>
          <w:rFonts w:ascii="Times New Roman" w:hAnsi="Times New Roman" w:cs="Times New Roman"/>
          <w:sz w:val="28"/>
          <w:szCs w:val="28"/>
        </w:rPr>
      </w:pPr>
    </w:p>
    <w:p w:rsidR="000104BF" w:rsidRPr="006140A4" w:rsidRDefault="000104BF" w:rsidP="009D76BB">
      <w:pPr>
        <w:pStyle w:val="a3"/>
        <w:rPr>
          <w:rFonts w:ascii="Times New Roman" w:hAnsi="Times New Roman" w:cs="Times New Roman"/>
          <w:sz w:val="28"/>
          <w:szCs w:val="28"/>
        </w:rPr>
      </w:pPr>
    </w:p>
    <w:sectPr w:rsidR="000104BF" w:rsidRPr="006140A4" w:rsidSect="00835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D33"/>
    <w:multiLevelType w:val="hybridMultilevel"/>
    <w:tmpl w:val="CDA0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D8781F"/>
    <w:multiLevelType w:val="hybridMultilevel"/>
    <w:tmpl w:val="3BCA11AE"/>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D03086"/>
    <w:multiLevelType w:val="hybridMultilevel"/>
    <w:tmpl w:val="480C59CE"/>
    <w:lvl w:ilvl="0" w:tplc="AC8E7896">
      <w:start w:val="1"/>
      <w:numFmt w:val="bullet"/>
      <w:lvlText w:val=""/>
      <w:lvlJc w:val="left"/>
      <w:pPr>
        <w:ind w:left="19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047E5E"/>
    <w:multiLevelType w:val="hybridMultilevel"/>
    <w:tmpl w:val="837CA824"/>
    <w:lvl w:ilvl="0" w:tplc="AC8E789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0224851"/>
    <w:multiLevelType w:val="hybridMultilevel"/>
    <w:tmpl w:val="26A86D56"/>
    <w:lvl w:ilvl="0" w:tplc="13D078B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D9C132C"/>
    <w:multiLevelType w:val="hybridMultilevel"/>
    <w:tmpl w:val="5832F294"/>
    <w:lvl w:ilvl="0" w:tplc="AC8E789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6B3512C8"/>
    <w:multiLevelType w:val="hybridMultilevel"/>
    <w:tmpl w:val="A106050C"/>
    <w:lvl w:ilvl="0" w:tplc="AC8E78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5092CEA"/>
    <w:multiLevelType w:val="hybridMultilevel"/>
    <w:tmpl w:val="000C268A"/>
    <w:lvl w:ilvl="0" w:tplc="046E4240">
      <w:start w:val="1"/>
      <w:numFmt w:val="decimal"/>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76BB"/>
    <w:rsid w:val="000104BF"/>
    <w:rsid w:val="002B3C99"/>
    <w:rsid w:val="006140A4"/>
    <w:rsid w:val="006F2E65"/>
    <w:rsid w:val="00835B8C"/>
    <w:rsid w:val="009D736B"/>
    <w:rsid w:val="009D76BB"/>
    <w:rsid w:val="00C00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76BB"/>
    <w:pPr>
      <w:spacing w:after="0" w:line="240" w:lineRule="auto"/>
    </w:pPr>
  </w:style>
  <w:style w:type="character" w:styleId="a5">
    <w:name w:val="Hyperlink"/>
    <w:basedOn w:val="a0"/>
    <w:uiPriority w:val="99"/>
    <w:semiHidden/>
    <w:unhideWhenUsed/>
    <w:rsid w:val="006140A4"/>
    <w:rPr>
      <w:color w:val="0000FF"/>
      <w:u w:val="single"/>
    </w:rPr>
  </w:style>
  <w:style w:type="paragraph" w:styleId="HTML">
    <w:name w:val="HTML Preformatted"/>
    <w:basedOn w:val="a"/>
    <w:link w:val="HTML0"/>
    <w:semiHidden/>
    <w:unhideWhenUsed/>
    <w:rsid w:val="0061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6140A4"/>
    <w:rPr>
      <w:rFonts w:ascii="Courier New" w:eastAsia="Times New Roman" w:hAnsi="Courier New" w:cs="Courier New"/>
      <w:sz w:val="20"/>
      <w:szCs w:val="20"/>
    </w:rPr>
  </w:style>
  <w:style w:type="paragraph" w:styleId="a6">
    <w:name w:val="Body Text Indent"/>
    <w:basedOn w:val="a"/>
    <w:link w:val="a7"/>
    <w:semiHidden/>
    <w:unhideWhenUsed/>
    <w:rsid w:val="006140A4"/>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6140A4"/>
    <w:rPr>
      <w:rFonts w:ascii="Times New Roman" w:eastAsia="Times New Roman" w:hAnsi="Times New Roman" w:cs="Times New Roman"/>
      <w:sz w:val="24"/>
      <w:szCs w:val="24"/>
    </w:rPr>
  </w:style>
  <w:style w:type="paragraph" w:styleId="a8">
    <w:name w:val="List Paragraph"/>
    <w:basedOn w:val="a"/>
    <w:uiPriority w:val="34"/>
    <w:qFormat/>
    <w:rsid w:val="006140A4"/>
    <w:pPr>
      <w:suppressAutoHyphens/>
      <w:spacing w:after="0" w:line="240" w:lineRule="auto"/>
      <w:ind w:left="720"/>
    </w:pPr>
    <w:rPr>
      <w:rFonts w:ascii="Times New Roman" w:eastAsia="Times New Roman" w:hAnsi="Times New Roman" w:cs="Times New Roman"/>
      <w:sz w:val="32"/>
      <w:szCs w:val="20"/>
      <w:lang w:eastAsia="ar-SA"/>
    </w:rPr>
  </w:style>
  <w:style w:type="paragraph" w:customStyle="1" w:styleId="Style3">
    <w:name w:val="Style3"/>
    <w:basedOn w:val="a"/>
    <w:rsid w:val="00614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6140A4"/>
    <w:rPr>
      <w:rFonts w:ascii="Arial" w:hAnsi="Arial" w:cs="Arial"/>
    </w:rPr>
  </w:style>
  <w:style w:type="paragraph" w:customStyle="1" w:styleId="ConsPlusNormal0">
    <w:name w:val="ConsPlusNormal"/>
    <w:link w:val="ConsPlusNormal"/>
    <w:rsid w:val="006140A4"/>
    <w:pPr>
      <w:widowControl w:val="0"/>
      <w:autoSpaceDE w:val="0"/>
      <w:autoSpaceDN w:val="0"/>
      <w:adjustRightInd w:val="0"/>
      <w:spacing w:after="0" w:line="240" w:lineRule="auto"/>
      <w:ind w:firstLine="720"/>
    </w:pPr>
    <w:rPr>
      <w:rFonts w:ascii="Arial" w:hAnsi="Arial" w:cs="Arial"/>
    </w:rPr>
  </w:style>
  <w:style w:type="paragraph" w:customStyle="1" w:styleId="a9">
    <w:name w:val="Абзац_пост"/>
    <w:basedOn w:val="a"/>
    <w:rsid w:val="006140A4"/>
    <w:pPr>
      <w:spacing w:before="120" w:after="0" w:line="240" w:lineRule="auto"/>
      <w:ind w:firstLine="720"/>
      <w:jc w:val="both"/>
    </w:pPr>
    <w:rPr>
      <w:rFonts w:ascii="Times New Roman" w:eastAsia="Times New Roman" w:hAnsi="Times New Roman" w:cs="Times New Roman"/>
      <w:sz w:val="26"/>
      <w:szCs w:val="24"/>
    </w:rPr>
  </w:style>
  <w:style w:type="paragraph" w:customStyle="1" w:styleId="aa">
    <w:name w:val="Пункт_пост"/>
    <w:basedOn w:val="a"/>
    <w:rsid w:val="006140A4"/>
    <w:pPr>
      <w:spacing w:before="120" w:after="0" w:line="240" w:lineRule="auto"/>
      <w:ind w:firstLine="720"/>
      <w:jc w:val="both"/>
    </w:pPr>
    <w:rPr>
      <w:rFonts w:ascii="Times New Roman" w:eastAsia="Times New Roman" w:hAnsi="Times New Roman" w:cs="Times New Roman"/>
      <w:sz w:val="26"/>
      <w:szCs w:val="24"/>
    </w:rPr>
  </w:style>
  <w:style w:type="paragraph" w:customStyle="1" w:styleId="ConsTitle">
    <w:name w:val="ConsTitle"/>
    <w:uiPriority w:val="99"/>
    <w:rsid w:val="006140A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14">
    <w:name w:val="Font Style14"/>
    <w:basedOn w:val="a0"/>
    <w:rsid w:val="006140A4"/>
    <w:rPr>
      <w:rFonts w:ascii="Times New Roman" w:hAnsi="Times New Roman" w:cs="Times New Roman" w:hint="default"/>
      <w:sz w:val="32"/>
      <w:szCs w:val="32"/>
    </w:rPr>
  </w:style>
  <w:style w:type="character" w:styleId="ab">
    <w:name w:val="Strong"/>
    <w:basedOn w:val="a0"/>
    <w:qFormat/>
    <w:rsid w:val="006140A4"/>
    <w:rPr>
      <w:b/>
      <w:bCs/>
    </w:rPr>
  </w:style>
  <w:style w:type="character" w:customStyle="1" w:styleId="a4">
    <w:name w:val="Без интервала Знак"/>
    <w:link w:val="a3"/>
    <w:uiPriority w:val="1"/>
    <w:locked/>
    <w:rsid w:val="00C00059"/>
  </w:style>
</w:styles>
</file>

<file path=word/webSettings.xml><?xml version="1.0" encoding="utf-8"?>
<w:webSettings xmlns:r="http://schemas.openxmlformats.org/officeDocument/2006/relationships" xmlns:w="http://schemas.openxmlformats.org/wordprocessingml/2006/main">
  <w:divs>
    <w:div w:id="522937242">
      <w:bodyDiv w:val="1"/>
      <w:marLeft w:val="0"/>
      <w:marRight w:val="0"/>
      <w:marTop w:val="0"/>
      <w:marBottom w:val="0"/>
      <w:divBdr>
        <w:top w:val="none" w:sz="0" w:space="0" w:color="auto"/>
        <w:left w:val="none" w:sz="0" w:space="0" w:color="auto"/>
        <w:bottom w:val="none" w:sz="0" w:space="0" w:color="auto"/>
        <w:right w:val="none" w:sz="0" w:space="0" w:color="auto"/>
      </w:divBdr>
    </w:div>
    <w:div w:id="1011226080">
      <w:bodyDiv w:val="1"/>
      <w:marLeft w:val="0"/>
      <w:marRight w:val="0"/>
      <w:marTop w:val="0"/>
      <w:marBottom w:val="0"/>
      <w:divBdr>
        <w:top w:val="none" w:sz="0" w:space="0" w:color="auto"/>
        <w:left w:val="none" w:sz="0" w:space="0" w:color="auto"/>
        <w:bottom w:val="none" w:sz="0" w:space="0" w:color="auto"/>
        <w:right w:val="none" w:sz="0" w:space="0" w:color="auto"/>
      </w:divBdr>
    </w:div>
    <w:div w:id="1040395066">
      <w:bodyDiv w:val="1"/>
      <w:marLeft w:val="0"/>
      <w:marRight w:val="0"/>
      <w:marTop w:val="0"/>
      <w:marBottom w:val="0"/>
      <w:divBdr>
        <w:top w:val="none" w:sz="0" w:space="0" w:color="auto"/>
        <w:left w:val="none" w:sz="0" w:space="0" w:color="auto"/>
        <w:bottom w:val="none" w:sz="0" w:space="0" w:color="auto"/>
        <w:right w:val="none" w:sz="0" w:space="0" w:color="auto"/>
      </w:divBdr>
    </w:div>
    <w:div w:id="21307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B7103CE9AC4E79F3C44D708812DF840607B5C88462BF5057A8098449FCC5CCB2E82CF09SDSAM" TargetMode="External"/><Relationship Id="rId13" Type="http://schemas.openxmlformats.org/officeDocument/2006/relationships/hyperlink" Target="consultantplus://offline/ref=4F3B7103CE9AC4E79F3C44D708812DF840607B5C88462BF5057A8098449FCC5CCB2E82CC0DDEA094SCSBM" TargetMode="External"/><Relationship Id="rId18" Type="http://schemas.openxmlformats.org/officeDocument/2006/relationships/hyperlink" Target="file:///C:\..\provo1\Desktop\&#1056;&#1077;&#1075;&#1083;&#1072;&#1084;&#1077;&#1085;&#1090;&#1099;\&#1048;&#1089;&#1087;.%20&#1055;&#1088;&#1077;&#1076;&#1086;&#1089;&#1090;&#1072;&#1074;&#1083;&#1077;&#1085;&#1080;&#1077;%20&#1074;&#1099;&#1087;&#1080;&#1089;&#1082;&#1080;%20&#1080;&#1079;%20&#1088;&#1077;&#1077;&#1089;&#1090;&#1088;&#1072;%20&#1084;&#1091;&#1085;&#1080;&#1094;&#1080;&#1087;&#1072;&#1083;&#1100;&#1085;&#1086;&#1075;&#1086;%20&#1080;&#1084;&#1091;&#1097;&#1077;&#1089;&#1090;&#1074;&#1072;%20&#1087;&#1088;&#1086;&#1077;&#1082;&#109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F3B7103CE9AC4E79F3C44D708812DF840607B5C88462BF5057A8098449FCC5CCB2E82CC0DDEA094SCSDM" TargetMode="External"/><Relationship Id="rId7" Type="http://schemas.openxmlformats.org/officeDocument/2006/relationships/hyperlink" Target="consultantplus://offline/ref=AD9C66760D766F74378337AFD6EE598B40D2284EE791792308C536622F022FFB15F5FE0F6628DBA8119234f5Y6K" TargetMode="External"/><Relationship Id="rId12" Type="http://schemas.openxmlformats.org/officeDocument/2006/relationships/hyperlink" Target="consultantplus://offline/ref=4F3B7103CE9AC4E79F3C44D708812DF840607B5C88462BF5057A8098449FCC5CCB2E82CC0DDEA094SCSBM" TargetMode="External"/><Relationship Id="rId17" Type="http://schemas.openxmlformats.org/officeDocument/2006/relationships/hyperlink" Target="consultantplus://offline/ref=4F3B7103CE9AC4E79F3C44D708812DF840607B5C88462BF5057A8098449FCC5CCB2E82CC0DDEA094SCSDM" TargetMode="External"/><Relationship Id="rId25" Type="http://schemas.openxmlformats.org/officeDocument/2006/relationships/hyperlink" Target="consultantplus://offline/ref=4F3B7103CE9AC4E79F3C44D708812DF840607E508D482BF5057A8098449FCC5CCB2E82CC0DDEA390SCSFM" TargetMode="External"/><Relationship Id="rId2" Type="http://schemas.openxmlformats.org/officeDocument/2006/relationships/styles" Target="styles.xml"/><Relationship Id="rId16" Type="http://schemas.openxmlformats.org/officeDocument/2006/relationships/hyperlink" Target="consultantplus://offline/ref=4F3B7103CE9AC4E79F3C44D708812DF840607B5C88462BF5057A8098449FCC5CCB2E82CC0DDEA094SCSDM" TargetMode="External"/><Relationship Id="rId20" Type="http://schemas.openxmlformats.org/officeDocument/2006/relationships/hyperlink" Target="consultantplus://offline/ref=4F3B7103CE9AC4E79F3C44D708812DF840607B5C88462BF5057A8098449FCC5CCB2E82CC0DDEA094SCSDM" TargetMode="External"/><Relationship Id="rId1" Type="http://schemas.openxmlformats.org/officeDocument/2006/relationships/numbering" Target="numbering.xml"/><Relationship Id="rId6" Type="http://schemas.openxmlformats.org/officeDocument/2006/relationships/hyperlink" Target="http://www.mfc-nso.ru/" TargetMode="External"/><Relationship Id="rId11" Type="http://schemas.openxmlformats.org/officeDocument/2006/relationships/hyperlink" Target="consultantplus://offline/ref=4F3B7103CE9AC4E79F3C44D708812DF840607B5C88462BF5057A8098449FCC5CCB2E82CC0DDEA094SCSDM" TargetMode="External"/><Relationship Id="rId24" Type="http://schemas.openxmlformats.org/officeDocument/2006/relationships/hyperlink" Target="file:///C:\..\provo1\Desktop\&#1056;&#1077;&#1075;&#1083;&#1072;&#1084;&#1077;&#1085;&#1090;&#1099;\&#1048;&#1089;&#1087;.%20&#1055;&#1088;&#1077;&#1076;&#1086;&#1089;&#1090;&#1072;&#1074;&#1083;&#1077;&#1085;&#1080;&#1077;%20&#1074;&#1099;&#1087;&#1080;&#1089;&#1082;&#1080;%20&#1080;&#1079;%20&#1088;&#1077;&#1077;&#1089;&#1090;&#1088;&#1072;%20&#1084;&#1091;&#1085;&#1080;&#1094;&#1080;&#1087;&#1072;&#1083;&#1100;&#1085;&#1086;&#1075;&#1086;%20&#1080;&#1084;&#1091;&#1097;&#1077;&#1089;&#1090;&#1074;&#1072;%20&#1087;&#1088;&#1086;&#1077;&#1082;&#1090;.docx" TargetMode="External"/><Relationship Id="rId5" Type="http://schemas.openxmlformats.org/officeDocument/2006/relationships/hyperlink" Target="http://www.mfc-nso.ru/" TargetMode="External"/><Relationship Id="rId15" Type="http://schemas.openxmlformats.org/officeDocument/2006/relationships/hyperlink" Target="consultantplus://offline/ref=4F3B7103CE9AC4E79F3C44D708812DF840607B5C88462BF5057A8098449FCC5CCB2E82CC0DDEA094SCSDM" TargetMode="External"/><Relationship Id="rId23" Type="http://schemas.openxmlformats.org/officeDocument/2006/relationships/hyperlink" Target="consultantplus://offline/ref=4F3B7103CE9AC4E79F3C44D708812DF840607B5C88462BF5057A8098449FCC5CCB2E82CC0DDEA094SCSDM" TargetMode="External"/><Relationship Id="rId10" Type="http://schemas.openxmlformats.org/officeDocument/2006/relationships/hyperlink" Target="consultantplus://offline/ref=4F3B7103CE9AC4E79F3C44D708812DF840607B5C88462BF5057A8098449FCC5CCB2E82CC0DDEA094SCSBM" TargetMode="External"/><Relationship Id="rId19" Type="http://schemas.openxmlformats.org/officeDocument/2006/relationships/hyperlink" Target="consultantplus://offline/ref=4F3B7103CE9AC4E79F3C44D708812DF840607B5C88462BF5057A8098449FCC5CCB2E82CC0DDEA094SCSDM" TargetMode="External"/><Relationship Id="rId4" Type="http://schemas.openxmlformats.org/officeDocument/2006/relationships/webSettings" Target="webSettings.xml"/><Relationship Id="rId9" Type="http://schemas.openxmlformats.org/officeDocument/2006/relationships/hyperlink" Target="consultantplus://offline/ref=4F3B7103CE9AC4E79F3C44D708812DF840607B5C88462BF5057A8098449FCC5CCB2E82CC0DDEA094SCSBM" TargetMode="External"/><Relationship Id="rId14" Type="http://schemas.openxmlformats.org/officeDocument/2006/relationships/hyperlink" Target="consultantplus://offline/ref=4F3B7103CE9AC4E79F3C44D708812DF840607B5C88462BF5057A8098449FCC5CCB2E82CC0DDEA094SCSDM" TargetMode="External"/><Relationship Id="rId22" Type="http://schemas.openxmlformats.org/officeDocument/2006/relationships/hyperlink" Target="consultantplus://offline/ref=4F3B7103CE9AC4E79F3C44D708812DF840607B5C88462BF5057A8098449FCC5CCB2E82CC0DDEA094SCSD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8100</Words>
  <Characters>46172</Characters>
  <Application>Microsoft Office Word</Application>
  <DocSecurity>0</DocSecurity>
  <Lines>384</Lines>
  <Paragraphs>108</Paragraphs>
  <ScaleCrop>false</ScaleCrop>
  <Company/>
  <LinksUpToDate>false</LinksUpToDate>
  <CharactersWithSpaces>54164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2023-11-13T09:11:00Z</dcterms:created>
  <dcterms:modified xsi:type="dcterms:W3CDTF">2023-11-13T09:15:00Z</dcterms:modified>
</cp:coreProperties>
</file>