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ayout w:type="fixed"/>
        <w:tblLook w:val="01E0" w:firstRow="1" w:lastRow="1" w:firstColumn="1" w:lastColumn="1" w:noHBand="0" w:noVBand="0"/>
      </w:tblPr>
      <w:tblGrid>
        <w:gridCol w:w="2698"/>
        <w:gridCol w:w="4507"/>
        <w:gridCol w:w="2803"/>
      </w:tblGrid>
      <w:tr w:rsidR="00357583" w:rsidTr="00357583">
        <w:tc>
          <w:tcPr>
            <w:tcW w:w="2698" w:type="dxa"/>
            <w:hideMark/>
          </w:tcPr>
          <w:p w:rsidR="00357583" w:rsidRDefault="00357583">
            <w:pPr>
              <w:spacing w:line="240" w:lineRule="exact"/>
              <w:jc w:val="both"/>
              <w:rPr>
                <w:rFonts w:cstheme="minorHAnsi"/>
              </w:rPr>
            </w:pPr>
            <w:r>
              <w:rPr>
                <w:rFonts w:cstheme="minorHAnsi"/>
                <w:b/>
              </w:rPr>
              <w:t>Адрес</w:t>
            </w:r>
            <w:r>
              <w:rPr>
                <w:rFonts w:cstheme="minorHAnsi"/>
              </w:rPr>
              <w:t>:</w:t>
            </w:r>
          </w:p>
        </w:tc>
        <w:tc>
          <w:tcPr>
            <w:tcW w:w="4507" w:type="dxa"/>
            <w:vMerge w:val="restart"/>
            <w:hideMark/>
          </w:tcPr>
          <w:p w:rsidR="00357583" w:rsidRDefault="00357583">
            <w:pPr>
              <w:spacing w:line="240" w:lineRule="exact"/>
              <w:jc w:val="center"/>
              <w:rPr>
                <w:rFonts w:cstheme="minorHAnsi"/>
                <w:b/>
              </w:rPr>
            </w:pPr>
            <w:r>
              <w:rPr>
                <w:rFonts w:cstheme="minorHAnsi"/>
                <w:b/>
              </w:rPr>
              <w:t>Булатовский</w:t>
            </w:r>
          </w:p>
          <w:p w:rsidR="00357583" w:rsidRDefault="00357583">
            <w:pPr>
              <w:spacing w:line="240" w:lineRule="exact"/>
              <w:jc w:val="center"/>
              <w:rPr>
                <w:rFonts w:cstheme="minorHAnsi"/>
                <w:b/>
              </w:rPr>
            </w:pPr>
            <w:r>
              <w:rPr>
                <w:rFonts w:cstheme="minorHAnsi"/>
                <w:b/>
              </w:rPr>
              <w:t>вестник</w:t>
            </w:r>
          </w:p>
          <w:p w:rsidR="00357583" w:rsidRDefault="00357583">
            <w:pPr>
              <w:spacing w:line="240" w:lineRule="exact"/>
              <w:jc w:val="center"/>
              <w:rPr>
                <w:rFonts w:cstheme="minorHAnsi"/>
              </w:rPr>
            </w:pPr>
            <w:r>
              <w:rPr>
                <w:rFonts w:cstheme="minorHAnsi"/>
              </w:rPr>
              <w:t>№ 14</w:t>
            </w:r>
          </w:p>
          <w:p w:rsidR="00357583" w:rsidRDefault="00357583" w:rsidP="00357583">
            <w:pPr>
              <w:spacing w:line="240" w:lineRule="exact"/>
              <w:jc w:val="center"/>
              <w:rPr>
                <w:rFonts w:cstheme="minorHAnsi"/>
              </w:rPr>
            </w:pPr>
            <w:r>
              <w:rPr>
                <w:rFonts w:cstheme="minorHAnsi"/>
              </w:rPr>
              <w:t>от 25.12.2019г</w:t>
            </w:r>
          </w:p>
        </w:tc>
        <w:tc>
          <w:tcPr>
            <w:tcW w:w="2803" w:type="dxa"/>
            <w:hideMark/>
          </w:tcPr>
          <w:p w:rsidR="00357583" w:rsidRDefault="00357583">
            <w:pPr>
              <w:spacing w:line="240" w:lineRule="exact"/>
              <w:jc w:val="both"/>
              <w:rPr>
                <w:rFonts w:cstheme="minorHAnsi"/>
                <w:b/>
              </w:rPr>
            </w:pPr>
            <w:r>
              <w:rPr>
                <w:rFonts w:cstheme="minorHAnsi"/>
                <w:b/>
              </w:rPr>
              <w:t>Учредитель</w:t>
            </w:r>
          </w:p>
        </w:tc>
      </w:tr>
      <w:tr w:rsidR="00357583" w:rsidTr="00357583">
        <w:tc>
          <w:tcPr>
            <w:tcW w:w="2698" w:type="dxa"/>
            <w:hideMark/>
          </w:tcPr>
          <w:p w:rsidR="00357583" w:rsidRDefault="00357583">
            <w:pPr>
              <w:spacing w:line="240" w:lineRule="exact"/>
              <w:jc w:val="both"/>
              <w:rPr>
                <w:rFonts w:cstheme="minorHAnsi"/>
              </w:rPr>
            </w:pPr>
            <w:r>
              <w:rPr>
                <w:rFonts w:cstheme="minorHAnsi"/>
              </w:rPr>
              <w:t>ул. Центральная, 12</w:t>
            </w:r>
          </w:p>
          <w:p w:rsidR="00357583" w:rsidRDefault="00357583">
            <w:pPr>
              <w:spacing w:line="240" w:lineRule="exact"/>
              <w:jc w:val="both"/>
              <w:rPr>
                <w:rFonts w:cstheme="minorHAnsi"/>
              </w:rPr>
            </w:pPr>
            <w:r>
              <w:rPr>
                <w:rFonts w:cstheme="minorHAnsi"/>
              </w:rPr>
              <w:t>село Булатово</w:t>
            </w:r>
          </w:p>
          <w:p w:rsidR="00357583" w:rsidRDefault="00357583">
            <w:pPr>
              <w:spacing w:line="240" w:lineRule="exact"/>
              <w:jc w:val="both"/>
              <w:rPr>
                <w:rFonts w:cstheme="minorHAnsi"/>
              </w:rPr>
            </w:pPr>
            <w:r>
              <w:rPr>
                <w:rFonts w:cstheme="minorHAnsi"/>
              </w:rPr>
              <w:t>Куйбышевского района Новосибирской области</w:t>
            </w:r>
          </w:p>
        </w:tc>
        <w:tc>
          <w:tcPr>
            <w:tcW w:w="4507" w:type="dxa"/>
            <w:vMerge/>
            <w:vAlign w:val="center"/>
            <w:hideMark/>
          </w:tcPr>
          <w:p w:rsidR="00357583" w:rsidRDefault="00357583">
            <w:pPr>
              <w:spacing w:after="0"/>
              <w:rPr>
                <w:rFonts w:cstheme="minorHAnsi"/>
              </w:rPr>
            </w:pPr>
          </w:p>
        </w:tc>
        <w:tc>
          <w:tcPr>
            <w:tcW w:w="2803" w:type="dxa"/>
            <w:hideMark/>
          </w:tcPr>
          <w:p w:rsidR="00357583" w:rsidRDefault="00357583">
            <w:pPr>
              <w:spacing w:line="240" w:lineRule="exact"/>
              <w:jc w:val="both"/>
              <w:rPr>
                <w:rFonts w:cstheme="minorHAnsi"/>
              </w:rPr>
            </w:pPr>
            <w:r>
              <w:rPr>
                <w:rFonts w:cstheme="minorHAnsi"/>
              </w:rPr>
              <w:t>Администрация Булатовского сельсовета</w:t>
            </w:r>
          </w:p>
          <w:p w:rsidR="00357583" w:rsidRDefault="00357583">
            <w:pPr>
              <w:spacing w:line="240" w:lineRule="exact"/>
              <w:jc w:val="both"/>
              <w:rPr>
                <w:rFonts w:cstheme="minorHAnsi"/>
              </w:rPr>
            </w:pPr>
            <w:r>
              <w:rPr>
                <w:rFonts w:cstheme="minorHAnsi"/>
              </w:rPr>
              <w:t>Куйбышевского района</w:t>
            </w:r>
          </w:p>
          <w:p w:rsidR="00357583" w:rsidRDefault="00357583">
            <w:pPr>
              <w:spacing w:line="240" w:lineRule="exact"/>
              <w:jc w:val="both"/>
              <w:rPr>
                <w:rFonts w:cstheme="minorHAnsi"/>
              </w:rPr>
            </w:pPr>
            <w:r>
              <w:rPr>
                <w:rFonts w:cstheme="minorHAnsi"/>
              </w:rPr>
              <w:t>Новосибирской области</w:t>
            </w:r>
          </w:p>
        </w:tc>
      </w:tr>
    </w:tbl>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23F39">
        <w:rPr>
          <w:rFonts w:ascii="Times New Roman" w:eastAsia="Times New Roman" w:hAnsi="Times New Roman" w:cs="Times New Roman"/>
          <w:b/>
          <w:bCs/>
          <w:sz w:val="28"/>
          <w:szCs w:val="28"/>
          <w:lang w:eastAsia="ru-RU"/>
        </w:rPr>
        <w:t>АДМИНИСТРАЦИЯ</w:t>
      </w:r>
    </w:p>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23F39">
        <w:rPr>
          <w:rFonts w:ascii="Times New Roman" w:eastAsia="Times New Roman" w:hAnsi="Times New Roman" w:cs="Times New Roman"/>
          <w:b/>
          <w:bCs/>
          <w:sz w:val="28"/>
          <w:szCs w:val="28"/>
          <w:lang w:eastAsia="ru-RU"/>
        </w:rPr>
        <w:t xml:space="preserve">  БУЛАТОВСКОГО  СЕЛЬСОВЕТА</w:t>
      </w:r>
      <w:r w:rsidRPr="00723F39">
        <w:rPr>
          <w:rFonts w:ascii="Times New Roman" w:eastAsia="Times New Roman" w:hAnsi="Times New Roman" w:cs="Times New Roman"/>
          <w:b/>
          <w:bCs/>
          <w:sz w:val="28"/>
          <w:szCs w:val="28"/>
          <w:lang w:eastAsia="ru-RU"/>
        </w:rPr>
        <w:br/>
        <w:t>КУЙБЫШЕВСКОГО  РАЙОНА</w:t>
      </w:r>
      <w:r w:rsidRPr="00723F39">
        <w:rPr>
          <w:rFonts w:ascii="Times New Roman" w:eastAsia="Times New Roman" w:hAnsi="Times New Roman" w:cs="Times New Roman"/>
          <w:b/>
          <w:bCs/>
          <w:sz w:val="28"/>
          <w:szCs w:val="28"/>
          <w:lang w:eastAsia="ru-RU"/>
        </w:rPr>
        <w:br/>
        <w:t>НОВОСИБИРСКОЙ  ОБЛАСТИ</w:t>
      </w:r>
    </w:p>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23F39">
        <w:rPr>
          <w:rFonts w:ascii="Times New Roman" w:eastAsia="Times New Roman" w:hAnsi="Times New Roman" w:cs="Times New Roman"/>
          <w:b/>
          <w:bCs/>
          <w:sz w:val="28"/>
          <w:szCs w:val="28"/>
          <w:lang w:eastAsia="ru-RU"/>
        </w:rPr>
        <w:t>ПОСТАНОВЛЕНИЕ</w:t>
      </w:r>
    </w:p>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с. Булатово</w:t>
      </w:r>
    </w:p>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23F39" w:rsidRPr="00723F39" w:rsidRDefault="00723F39" w:rsidP="00723F39">
      <w:pPr>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24.12.2019 № 53</w:t>
      </w:r>
    </w:p>
    <w:p w:rsidR="00723F39" w:rsidRPr="00723F39" w:rsidRDefault="00723F39" w:rsidP="00723F39">
      <w:pPr>
        <w:spacing w:after="0" w:line="240" w:lineRule="auto"/>
        <w:jc w:val="center"/>
        <w:rPr>
          <w:rFonts w:ascii="Times New Roman" w:eastAsia="Times New Roman" w:hAnsi="Times New Roman" w:cs="Times New Roman"/>
          <w:sz w:val="28"/>
          <w:szCs w:val="28"/>
          <w:lang w:eastAsia="ru-RU"/>
        </w:rPr>
      </w:pPr>
    </w:p>
    <w:p w:rsidR="00723F39" w:rsidRPr="00723F39" w:rsidRDefault="00723F39" w:rsidP="00723F39">
      <w:pPr>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«О порядке сообщения муниципальными служащими Булатовского сельсовета Куйбышевского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23F39" w:rsidRPr="00723F39" w:rsidRDefault="00723F39" w:rsidP="00723F39">
      <w:pPr>
        <w:spacing w:after="0" w:line="240" w:lineRule="auto"/>
        <w:jc w:val="both"/>
        <w:rPr>
          <w:rFonts w:ascii="Times New Roman" w:eastAsia="Times New Roman" w:hAnsi="Times New Roman" w:cs="Times New Roman"/>
          <w:sz w:val="28"/>
          <w:szCs w:val="28"/>
          <w:lang w:eastAsia="ru-RU"/>
        </w:rPr>
      </w:pPr>
    </w:p>
    <w:p w:rsidR="00723F39" w:rsidRPr="00723F39" w:rsidRDefault="00723F39" w:rsidP="00723F39">
      <w:pPr>
        <w:spacing w:after="0" w:line="300" w:lineRule="auto"/>
        <w:ind w:firstLine="708"/>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sz w:val="28"/>
          <w:szCs w:val="28"/>
          <w:lang w:eastAsia="ru-RU"/>
        </w:rPr>
        <w:t>В целях приведения в соответствие муниципальных нормативных правовых актов с действующим законодательством администрация</w:t>
      </w:r>
      <w:r w:rsidRPr="00723F39">
        <w:rPr>
          <w:rFonts w:ascii="Times New Roman" w:eastAsia="Times New Roman" w:hAnsi="Times New Roman" w:cs="Times New Roman"/>
          <w:bCs/>
          <w:sz w:val="28"/>
          <w:szCs w:val="28"/>
          <w:lang w:eastAsia="ru-RU"/>
        </w:rPr>
        <w:t xml:space="preserve"> Булатовского сельсовета Куйбышевского района Новосибирской области </w:t>
      </w:r>
    </w:p>
    <w:p w:rsidR="00723F39" w:rsidRPr="00723F39" w:rsidRDefault="00723F39" w:rsidP="00723F39">
      <w:pPr>
        <w:spacing w:after="0" w:line="240" w:lineRule="auto"/>
        <w:ind w:right="-1" w:firstLine="709"/>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ПОСТАНОВЛЯЕТ:</w:t>
      </w:r>
    </w:p>
    <w:p w:rsidR="00723F39" w:rsidRPr="00723F39" w:rsidRDefault="00723F39" w:rsidP="00723F39">
      <w:pPr>
        <w:spacing w:after="0" w:line="240" w:lineRule="auto"/>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1.Признать утритвшим силу постановление от 11.06.2014  №35 «О порядке сообщения лицами, замещающими муниципальные должности, должности муниципальной службы в органах местного самоуправления Булатовского сельсовета Куйбышевского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23F39" w:rsidRPr="00723F39" w:rsidRDefault="00723F39" w:rsidP="00723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2.Опубликовать постановление в Бюллетене органов местного самоуправления Булатовского сельсовета «Булатовский вестник» и разместить на  официальном сайте администрации Куйбышевского района в разделе Булатовского сельсовета.</w:t>
      </w:r>
    </w:p>
    <w:p w:rsidR="00723F39" w:rsidRPr="00723F39" w:rsidRDefault="00723F39" w:rsidP="00723F39">
      <w:pPr>
        <w:spacing w:after="0" w:line="240" w:lineRule="auto"/>
        <w:ind w:right="-1" w:firstLine="720"/>
        <w:jc w:val="both"/>
        <w:rPr>
          <w:rFonts w:ascii="Times New Roman" w:eastAsia="Times New Roman" w:hAnsi="Times New Roman" w:cs="Times New Roman"/>
          <w:sz w:val="28"/>
          <w:szCs w:val="28"/>
          <w:lang w:eastAsia="ru-RU"/>
        </w:rPr>
      </w:pPr>
    </w:p>
    <w:p w:rsidR="00723F39" w:rsidRPr="00723F39" w:rsidRDefault="00723F39" w:rsidP="00723F39">
      <w:pPr>
        <w:spacing w:after="0" w:line="240" w:lineRule="auto"/>
        <w:ind w:right="-1" w:firstLine="720"/>
        <w:jc w:val="both"/>
        <w:rPr>
          <w:rFonts w:ascii="Times New Roman" w:eastAsia="Times New Roman" w:hAnsi="Times New Roman" w:cs="Times New Roman"/>
          <w:sz w:val="28"/>
          <w:szCs w:val="28"/>
          <w:lang w:eastAsia="ru-RU"/>
        </w:rPr>
      </w:pPr>
    </w:p>
    <w:p w:rsidR="00723F39" w:rsidRPr="00723F39" w:rsidRDefault="00723F39" w:rsidP="00723F39">
      <w:pPr>
        <w:spacing w:after="0" w:line="240" w:lineRule="auto"/>
        <w:ind w:right="-1" w:firstLine="720"/>
        <w:jc w:val="both"/>
        <w:rPr>
          <w:rFonts w:ascii="Times New Roman" w:eastAsia="Times New Roman" w:hAnsi="Times New Roman" w:cs="Times New Roman"/>
          <w:sz w:val="28"/>
          <w:szCs w:val="28"/>
          <w:lang w:eastAsia="ru-RU"/>
        </w:rPr>
      </w:pPr>
    </w:p>
    <w:p w:rsidR="00723F39" w:rsidRPr="00723F39" w:rsidRDefault="00723F39" w:rsidP="00723F39">
      <w:pPr>
        <w:spacing w:after="0" w:line="300" w:lineRule="auto"/>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Глава Булатовского сельсовета</w:t>
      </w:r>
    </w:p>
    <w:p w:rsidR="00723F39" w:rsidRPr="00723F39" w:rsidRDefault="00723F39" w:rsidP="00723F39">
      <w:pPr>
        <w:spacing w:after="0" w:line="300" w:lineRule="auto"/>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Куйбышевского района   </w:t>
      </w:r>
    </w:p>
    <w:p w:rsidR="00723F39" w:rsidRPr="00723F39" w:rsidRDefault="00723F39" w:rsidP="00723F39">
      <w:pPr>
        <w:spacing w:after="0" w:line="300" w:lineRule="auto"/>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lastRenderedPageBreak/>
        <w:t>Новосибирской области                                                                          Н.И.Чегодаева</w:t>
      </w:r>
    </w:p>
    <w:p w:rsidR="00723F39" w:rsidRPr="00723F39" w:rsidRDefault="00723F39" w:rsidP="00723F39">
      <w:pPr>
        <w:autoSpaceDE w:val="0"/>
        <w:autoSpaceDN w:val="0"/>
        <w:adjustRightInd w:val="0"/>
        <w:spacing w:after="0" w:line="240" w:lineRule="auto"/>
        <w:ind w:right="-1"/>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right="-1"/>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right="-1"/>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right="-1"/>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right="-1"/>
        <w:rPr>
          <w:rFonts w:ascii="Times New Roman" w:eastAsia="Times New Roman" w:hAnsi="Times New Roman" w:cs="Times New Roman"/>
          <w:bCs/>
          <w:sz w:val="28"/>
          <w:szCs w:val="28"/>
          <w:lang w:eastAsia="ru-RU"/>
        </w:rPr>
      </w:pPr>
    </w:p>
    <w:p w:rsidR="00723F39" w:rsidRPr="00723F39" w:rsidRDefault="00723F39" w:rsidP="00723F39">
      <w:pPr>
        <w:tabs>
          <w:tab w:val="left" w:pos="0"/>
        </w:tabs>
        <w:spacing w:after="0" w:line="240" w:lineRule="auto"/>
        <w:ind w:right="-56"/>
        <w:rPr>
          <w:rFonts w:ascii="Times New Roman" w:eastAsia="Times New Roman" w:hAnsi="Times New Roman" w:cs="Times New Roman"/>
          <w:sz w:val="28"/>
          <w:szCs w:val="28"/>
          <w:lang w:eastAsia="ru-RU"/>
        </w:rPr>
      </w:pPr>
    </w:p>
    <w:p w:rsidR="00723F39" w:rsidRPr="00723F39" w:rsidRDefault="00723F39" w:rsidP="00723F39">
      <w:pPr>
        <w:spacing w:after="0" w:line="240" w:lineRule="auto"/>
        <w:ind w:firstLine="5245"/>
        <w:jc w:val="center"/>
        <w:outlineLvl w:val="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ПРИЛОЖЕНИЕ </w:t>
      </w:r>
    </w:p>
    <w:p w:rsidR="00723F39" w:rsidRPr="00723F39" w:rsidRDefault="00723F39" w:rsidP="00723F39">
      <w:pPr>
        <w:spacing w:after="0" w:line="240" w:lineRule="auto"/>
        <w:ind w:firstLine="5245"/>
        <w:jc w:val="center"/>
        <w:outlineLvl w:val="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к постановлению администрации</w:t>
      </w:r>
    </w:p>
    <w:p w:rsidR="00723F39" w:rsidRPr="00723F39" w:rsidRDefault="00723F39" w:rsidP="00723F39">
      <w:pPr>
        <w:spacing w:after="0" w:line="240" w:lineRule="auto"/>
        <w:ind w:firstLine="5245"/>
        <w:jc w:val="center"/>
        <w:outlineLvl w:val="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Булатовского сельсовета</w:t>
      </w:r>
    </w:p>
    <w:p w:rsidR="00723F39" w:rsidRPr="00723F39" w:rsidRDefault="00723F39" w:rsidP="00723F39">
      <w:pPr>
        <w:spacing w:after="0" w:line="240" w:lineRule="auto"/>
        <w:ind w:firstLine="5245"/>
        <w:jc w:val="center"/>
        <w:outlineLvl w:val="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Куйбышевского района</w:t>
      </w:r>
    </w:p>
    <w:p w:rsidR="00723F39" w:rsidRPr="00723F39" w:rsidRDefault="00723F39" w:rsidP="00723F39">
      <w:pPr>
        <w:spacing w:after="0" w:line="240" w:lineRule="auto"/>
        <w:ind w:firstLine="5245"/>
        <w:jc w:val="center"/>
        <w:outlineLvl w:val="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Новосибирской области</w:t>
      </w:r>
    </w:p>
    <w:p w:rsidR="00723F39" w:rsidRPr="00723F39" w:rsidRDefault="00723F39" w:rsidP="00723F39">
      <w:pPr>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от 24.12.2019 № 53</w:t>
      </w:r>
    </w:p>
    <w:p w:rsidR="00723F39" w:rsidRPr="00723F39" w:rsidRDefault="00723F39" w:rsidP="00723F39">
      <w:pPr>
        <w:spacing w:after="0" w:line="240" w:lineRule="auto"/>
        <w:ind w:firstLine="540"/>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23F39">
        <w:rPr>
          <w:rFonts w:ascii="Times New Roman" w:eastAsia="Times New Roman" w:hAnsi="Times New Roman" w:cs="Times New Roman"/>
          <w:b/>
          <w:bCs/>
          <w:sz w:val="28"/>
          <w:szCs w:val="28"/>
          <w:lang w:eastAsia="ru-RU"/>
        </w:rPr>
        <w:t>ПОЛОЖЕНИЕ</w:t>
      </w:r>
    </w:p>
    <w:p w:rsidR="00723F39" w:rsidRPr="00723F39" w:rsidRDefault="00723F39" w:rsidP="00723F39">
      <w:pPr>
        <w:spacing w:after="0" w:line="240" w:lineRule="auto"/>
        <w:jc w:val="center"/>
        <w:rPr>
          <w:rFonts w:ascii="Times New Roman" w:eastAsia="Times New Roman" w:hAnsi="Times New Roman" w:cs="Times New Roman"/>
          <w:b/>
          <w:sz w:val="28"/>
          <w:szCs w:val="28"/>
          <w:lang w:eastAsia="ru-RU"/>
        </w:rPr>
      </w:pPr>
      <w:r w:rsidRPr="00723F39">
        <w:rPr>
          <w:rFonts w:ascii="Times New Roman" w:eastAsia="Times New Roman" w:hAnsi="Times New Roman" w:cs="Times New Roman"/>
          <w:b/>
          <w:sz w:val="28"/>
          <w:szCs w:val="28"/>
          <w:lang w:eastAsia="ru-RU"/>
        </w:rPr>
        <w:t>о порядке сообщения   муниципальными служащими  Булатовского сельсовета Куйбышевского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23F39" w:rsidRPr="00723F39" w:rsidRDefault="00723F39" w:rsidP="00723F3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1. Настоящее Положение определяет порядок сообщения муниципальными служащими </w:t>
      </w:r>
      <w:r w:rsidRPr="00723F39">
        <w:rPr>
          <w:rFonts w:ascii="Times New Roman" w:eastAsia="Times New Roman" w:hAnsi="Times New Roman" w:cs="Times New Roman"/>
          <w:sz w:val="28"/>
          <w:szCs w:val="28"/>
          <w:lang w:eastAsia="ru-RU"/>
        </w:rPr>
        <w:t>в органах местного самоуправления Булатовского сельсовета Куйбышевского района Новосибирской области</w:t>
      </w:r>
      <w:r w:rsidRPr="00723F39">
        <w:rPr>
          <w:rFonts w:ascii="Times New Roman" w:eastAsia="Times New Roman" w:hAnsi="Times New Roman" w:cs="Times New Roman"/>
          <w:bCs/>
          <w:sz w:val="28"/>
          <w:szCs w:val="28"/>
          <w:lang w:eastAsia="ru-RU"/>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2. Для целей настоящего Положения используются следующие понятия:</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"получение подарка в связи с должностным положением или в связи с исполнением служебных (должностных) обязанностей" - получение муниципальным служащим, лично или через посредника от физических </w:t>
      </w:r>
      <w:r w:rsidRPr="00723F39">
        <w:rPr>
          <w:rFonts w:ascii="Times New Roman" w:eastAsia="Times New Roman" w:hAnsi="Times New Roman" w:cs="Times New Roman"/>
          <w:bCs/>
          <w:sz w:val="28"/>
          <w:szCs w:val="28"/>
          <w:lang w:eastAsia="ru-RU"/>
        </w:rPr>
        <w:lastRenderedPageBreak/>
        <w:t>(юридических)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3. Муниципальные служащие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4. Муниципальные служащие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0" w:name="Par6"/>
      <w:bookmarkEnd w:id="0"/>
      <w:r w:rsidRPr="00723F39">
        <w:rPr>
          <w:rFonts w:ascii="Times New Roman" w:eastAsia="Times New Roman" w:hAnsi="Times New Roman" w:cs="Times New Roman"/>
          <w:bCs/>
          <w:sz w:val="28"/>
          <w:szCs w:val="28"/>
          <w:lang w:eastAsia="ru-RU"/>
        </w:rPr>
        <w:t xml:space="preserve">5. В случае получения подарка в связи с должностным положением или исполнением служебных (должностных) обязанностей не позднее 3 рабочих дней со дня получения подарка, а в случае получения подарка во время служебной командировки - не позднее 3 рабочих дней со дня возвращения лица, получившего подарок, из служебной командировки </w:t>
      </w:r>
      <w:hyperlink w:anchor="Par43" w:history="1">
        <w:r w:rsidRPr="00723F39">
          <w:rPr>
            <w:rFonts w:ascii="Times New Roman" w:eastAsia="Times New Roman" w:hAnsi="Times New Roman" w:cs="Times New Roman"/>
            <w:bCs/>
            <w:sz w:val="28"/>
            <w:szCs w:val="28"/>
            <w:lang w:eastAsia="ru-RU"/>
          </w:rPr>
          <w:t>уведомление</w:t>
        </w:r>
      </w:hyperlink>
      <w:r w:rsidRPr="00723F39">
        <w:rPr>
          <w:rFonts w:ascii="Times New Roman" w:eastAsia="Times New Roman" w:hAnsi="Times New Roman" w:cs="Times New Roman"/>
          <w:bCs/>
          <w:sz w:val="28"/>
          <w:szCs w:val="28"/>
          <w:lang w:eastAsia="ru-RU"/>
        </w:rPr>
        <w:t xml:space="preserve"> по форме согласно приложению № 1 к настоящему Положению представляется:</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Главой Булатовского сельсовета Куйбышевского района Новосибирской области, председателем Совета депутатов Булатовского сельсовета Куйбышевского района Новосибирской области,</w:t>
      </w:r>
      <w:r w:rsidRPr="00723F39">
        <w:rPr>
          <w:rFonts w:ascii="Times New Roman" w:eastAsia="Times New Roman" w:hAnsi="Times New Roman" w:cs="Times New Roman"/>
          <w:sz w:val="28"/>
          <w:szCs w:val="28"/>
          <w:lang w:eastAsia="ru-RU"/>
        </w:rPr>
        <w:t xml:space="preserve"> муниципальными служащими органов местного самоуправления Булатовского сельсовета</w:t>
      </w:r>
      <w:r w:rsidRPr="00723F39">
        <w:rPr>
          <w:rFonts w:ascii="Times New Roman" w:eastAsia="Times New Roman" w:hAnsi="Times New Roman" w:cs="Times New Roman"/>
          <w:bCs/>
          <w:sz w:val="28"/>
          <w:szCs w:val="28"/>
          <w:lang w:eastAsia="ru-RU"/>
        </w:rPr>
        <w:t xml:space="preserve">  Куйбышевского района Новосибирской области - в администрацию Булатовского сельсовета.</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При невозможности подачи уведомления в сроки, указанные в </w:t>
      </w:r>
      <w:hyperlink w:anchor="Par6" w:history="1">
        <w:r w:rsidRPr="00723F39">
          <w:rPr>
            <w:rFonts w:ascii="Times New Roman" w:eastAsia="Times New Roman" w:hAnsi="Times New Roman" w:cs="Times New Roman"/>
            <w:bCs/>
            <w:sz w:val="28"/>
            <w:szCs w:val="28"/>
            <w:lang w:eastAsia="ru-RU"/>
          </w:rPr>
          <w:t>абзаце первом</w:t>
        </w:r>
      </w:hyperlink>
      <w:r w:rsidRPr="00723F39">
        <w:rPr>
          <w:rFonts w:ascii="Times New Roman" w:eastAsia="Times New Roman" w:hAnsi="Times New Roman" w:cs="Times New Roman"/>
          <w:bCs/>
          <w:sz w:val="28"/>
          <w:szCs w:val="28"/>
          <w:lang w:eastAsia="ru-RU"/>
        </w:rPr>
        <w:t xml:space="preserve"> настоящего пункта, оно представляется не позднее следующего дня после ее устранения.</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6.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7. Уведомление составляется в 2-х экземплярах, один из которых возвращается лицу, представившему уведомление, с отметкой о регистрации, другой экземпляр направляется в </w:t>
      </w:r>
      <w:r w:rsidRPr="00723F39">
        <w:rPr>
          <w:rFonts w:ascii="Times New Roman" w:eastAsia="Times New Roman" w:hAnsi="Times New Roman" w:cs="Times New Roman"/>
          <w:sz w:val="28"/>
          <w:szCs w:val="28"/>
          <w:lang w:eastAsia="ru-RU"/>
        </w:rPr>
        <w:t>Постоянно действующую инвентаризационную комиссию и комиссию по поступлению и выбытию нефинансовых активов</w:t>
      </w:r>
      <w:r w:rsidRPr="00723F39">
        <w:rPr>
          <w:rFonts w:ascii="Times New Roman" w:eastAsia="Times New Roman" w:hAnsi="Times New Roman" w:cs="Times New Roman"/>
          <w:bCs/>
          <w:sz w:val="28"/>
          <w:szCs w:val="28"/>
          <w:lang w:eastAsia="ru-RU"/>
        </w:rPr>
        <w:t xml:space="preserve"> (далее - Комиссия).</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1" w:name="Par13"/>
      <w:bookmarkEnd w:id="1"/>
      <w:r w:rsidRPr="00723F39">
        <w:rPr>
          <w:rFonts w:ascii="Times New Roman" w:eastAsia="Times New Roman" w:hAnsi="Times New Roman" w:cs="Times New Roman"/>
          <w:bCs/>
          <w:sz w:val="28"/>
          <w:szCs w:val="28"/>
          <w:lang w:eastAsia="ru-RU"/>
        </w:rPr>
        <w:t>8. Подарок, стоимость которого подтверждается документами и превышает 3 тыс. рублей, либо стоимость которого неизвестна получившему его лицу,  специалисту   администрации Булатовского  сельсовета (материально-ответственному лицу), который принимает его на хранение по акту приема-передачи (Приложение № 2) не позднее 5 рабочих дней со дня регистрации уведомления в соответствующем журнале регистрации (Приложение № 3).</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sz w:val="28"/>
          <w:szCs w:val="28"/>
          <w:lang w:eastAsia="ru-RU"/>
        </w:rPr>
        <w:lastRenderedPageBreak/>
        <w:t>Акт приема-передачи составляется в трех экземплярах: один экземпляр – для лица, передающего подарок, второй экземпляр - для материально-ответственного лица, принявшего подарок на ответственное хранение, третий экземпляр – для передачи специалисту администрации по ведению  бухгалтерского учета и отчетности администрации Булатовского сельсовета.</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9. Подарок, полученный муниципальным служащим, независимо от его стоимости подлежит передаче на хранение в порядке, предусмотренном в </w:t>
      </w:r>
      <w:hyperlink w:anchor="Par13" w:history="1">
        <w:r w:rsidRPr="00723F39">
          <w:rPr>
            <w:rFonts w:ascii="Times New Roman" w:eastAsia="Times New Roman" w:hAnsi="Times New Roman" w:cs="Times New Roman"/>
            <w:bCs/>
            <w:sz w:val="28"/>
            <w:szCs w:val="28"/>
            <w:lang w:eastAsia="ru-RU"/>
          </w:rPr>
          <w:t>пункте 8</w:t>
        </w:r>
      </w:hyperlink>
      <w:r w:rsidRPr="00723F39">
        <w:rPr>
          <w:rFonts w:ascii="Times New Roman" w:eastAsia="Times New Roman" w:hAnsi="Times New Roman" w:cs="Times New Roman"/>
          <w:bCs/>
          <w:sz w:val="28"/>
          <w:szCs w:val="28"/>
          <w:lang w:eastAsia="ru-RU"/>
        </w:rPr>
        <w:t xml:space="preserve"> настоящего Положения.</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10.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11.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(приложение № 4) в случае, если его стоимость не превышает 3 тыс. рублей.</w:t>
      </w:r>
    </w:p>
    <w:p w:rsidR="00723F39" w:rsidRPr="00723F39" w:rsidRDefault="00723F39" w:rsidP="00723F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На основании решения Комиссии издается распоряжение администрации Булатовского сельсовета Куйбышевского района Новосибирской области о приеме подарка в имущество казны Булатовского сельсовета  Куйбышевского района Новосибирской области. Проект распоряжения готовит специалист  имущества и учета казны администрации Булатовского сельсовета Куйбышевского района Новосибирской области.</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12. Специалист администрации Булатовского сельсовета Куйбышевского района Новосибирской области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Булатовского сельсовета  Куйбышевского района Новосибирской области.</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2" w:name="Par18"/>
      <w:bookmarkEnd w:id="2"/>
      <w:r w:rsidRPr="00723F39">
        <w:rPr>
          <w:rFonts w:ascii="Times New Roman" w:eastAsia="Times New Roman" w:hAnsi="Times New Roman" w:cs="Times New Roman"/>
          <w:bCs/>
          <w:sz w:val="28"/>
          <w:szCs w:val="28"/>
          <w:lang w:eastAsia="ru-RU"/>
        </w:rPr>
        <w:t>13. Муниципальный служащий, сдавший подарок, может его выкупить, направив на имя представителя нанимателя соответствующее заявление не позднее двух месяцев со дня сдачи подарка.</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3" w:name="Par19"/>
      <w:bookmarkEnd w:id="3"/>
      <w:r w:rsidRPr="00723F39">
        <w:rPr>
          <w:rFonts w:ascii="Times New Roman" w:eastAsia="Times New Roman" w:hAnsi="Times New Roman" w:cs="Times New Roman"/>
          <w:bCs/>
          <w:sz w:val="28"/>
          <w:szCs w:val="28"/>
          <w:lang w:eastAsia="ru-RU"/>
        </w:rPr>
        <w:t xml:space="preserve">14. Специалист имущества и учета казны администрации Булатовского сельсовета Куйбышевского района Новосибирской области в течение 3 месяцев со дня поступления заявления, указанного в </w:t>
      </w:r>
      <w:hyperlink w:anchor="Par18" w:history="1">
        <w:r w:rsidRPr="00723F39">
          <w:rPr>
            <w:rFonts w:ascii="Times New Roman" w:eastAsia="Times New Roman" w:hAnsi="Times New Roman" w:cs="Times New Roman"/>
            <w:bCs/>
            <w:sz w:val="28"/>
            <w:szCs w:val="28"/>
            <w:lang w:eastAsia="ru-RU"/>
          </w:rPr>
          <w:t>пункте 13</w:t>
        </w:r>
      </w:hyperlink>
      <w:r w:rsidRPr="00723F39">
        <w:rPr>
          <w:rFonts w:ascii="Times New Roman" w:eastAsia="Times New Roman" w:hAnsi="Times New Roman" w:cs="Times New Roman"/>
          <w:bCs/>
          <w:sz w:val="28"/>
          <w:szCs w:val="28"/>
          <w:lang w:eastAsia="ru-RU"/>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в порядке, устанавливаемом нормативными правовыми актами Российской Федерации, по установленной в результате оценки стоимости или отказывается от выкупа.</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15. Подарок, в отношении которого не поступило заявление, указанное в </w:t>
      </w:r>
      <w:hyperlink w:anchor="Par18" w:history="1">
        <w:r w:rsidRPr="00723F39">
          <w:rPr>
            <w:rFonts w:ascii="Times New Roman" w:eastAsia="Times New Roman" w:hAnsi="Times New Roman" w:cs="Times New Roman"/>
            <w:bCs/>
            <w:sz w:val="28"/>
            <w:szCs w:val="28"/>
            <w:lang w:eastAsia="ru-RU"/>
          </w:rPr>
          <w:t>пункте 13</w:t>
        </w:r>
      </w:hyperlink>
      <w:r w:rsidRPr="00723F39">
        <w:rPr>
          <w:rFonts w:ascii="Times New Roman" w:eastAsia="Times New Roman" w:hAnsi="Times New Roman" w:cs="Times New Roman"/>
          <w:bCs/>
          <w:sz w:val="28"/>
          <w:szCs w:val="28"/>
          <w:lang w:eastAsia="ru-RU"/>
        </w:rPr>
        <w:t xml:space="preserve"> настоящего Положения, может использоваться органом местного самоуправления Булатовского сельсовета Куйбышевского района </w:t>
      </w:r>
      <w:r w:rsidRPr="00723F39">
        <w:rPr>
          <w:rFonts w:ascii="Times New Roman" w:eastAsia="Times New Roman" w:hAnsi="Times New Roman" w:cs="Times New Roman"/>
          <w:bCs/>
          <w:sz w:val="28"/>
          <w:szCs w:val="28"/>
          <w:lang w:eastAsia="ru-RU"/>
        </w:rPr>
        <w:lastRenderedPageBreak/>
        <w:t>Новосибирской области  с учетом заключения Комиссии о целесообразности использования подарка для обеспечения деятельности органа местного самоуправления Булатовского сельсовета Куйбышевского района Новосибирской области.</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4" w:name="Par21"/>
      <w:bookmarkEnd w:id="4"/>
      <w:r w:rsidRPr="00723F39">
        <w:rPr>
          <w:rFonts w:ascii="Times New Roman" w:eastAsia="Times New Roman" w:hAnsi="Times New Roman" w:cs="Times New Roman"/>
          <w:bCs/>
          <w:sz w:val="28"/>
          <w:szCs w:val="28"/>
          <w:lang w:eastAsia="ru-RU"/>
        </w:rPr>
        <w:t>16. В случае нецелесообразности использования подарка главой Булатовского сельсовета Куйбышевского района Новосибирской области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17. Оценка стоимости подарка для реализации (выкупа), предусмотренная </w:t>
      </w:r>
      <w:hyperlink w:anchor="Par19" w:history="1">
        <w:r w:rsidRPr="00723F39">
          <w:rPr>
            <w:rFonts w:ascii="Times New Roman" w:eastAsia="Times New Roman" w:hAnsi="Times New Roman" w:cs="Times New Roman"/>
            <w:bCs/>
            <w:sz w:val="28"/>
            <w:szCs w:val="28"/>
            <w:lang w:eastAsia="ru-RU"/>
          </w:rPr>
          <w:t>пунктами 14</w:t>
        </w:r>
      </w:hyperlink>
      <w:r w:rsidRPr="00723F39">
        <w:rPr>
          <w:rFonts w:ascii="Times New Roman" w:eastAsia="Times New Roman" w:hAnsi="Times New Roman" w:cs="Times New Roman"/>
          <w:bCs/>
          <w:sz w:val="28"/>
          <w:szCs w:val="28"/>
          <w:lang w:eastAsia="ru-RU"/>
        </w:rPr>
        <w:t xml:space="preserve"> и </w:t>
      </w:r>
      <w:hyperlink w:anchor="Par21" w:history="1">
        <w:r w:rsidRPr="00723F39">
          <w:rPr>
            <w:rFonts w:ascii="Times New Roman" w:eastAsia="Times New Roman" w:hAnsi="Times New Roman" w:cs="Times New Roman"/>
            <w:bCs/>
            <w:sz w:val="28"/>
            <w:szCs w:val="28"/>
            <w:lang w:eastAsia="ru-RU"/>
          </w:rPr>
          <w:t>16</w:t>
        </w:r>
      </w:hyperlink>
      <w:r w:rsidRPr="00723F39">
        <w:rPr>
          <w:rFonts w:ascii="Times New Roman" w:eastAsia="Times New Roman" w:hAnsi="Times New Roman" w:cs="Times New Roman"/>
          <w:bCs/>
          <w:sz w:val="28"/>
          <w:szCs w:val="28"/>
          <w:lang w:eastAsia="ru-RU"/>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18. В случае если подарок не выкуплен или не реализован, главой Булатовского сельсовета Куйбышевского района Новосибирской области  принимается решение о повторной реализации подарка, либо о его безвозмездной передаче на баланс некоммерческих организаций, не являющихся государственными и муниципальными учреждениями, либо о его уничтожении в соответствии с законодательством Российской Федерации.</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19. Средства, вырученные от реализации (выкупа) подарка, зачисляются в доход бюджета Булатовского сельсовета Куйбышевского района Новосибирской области в порядке, установленном бюджетным законодательством Российской Федерации.</w:t>
      </w:r>
    </w:p>
    <w:p w:rsidR="00723F39" w:rsidRPr="00723F39" w:rsidRDefault="00723F39" w:rsidP="00723F39">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_____________________</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ПРИЛОЖЕНИЕ № 1</w:t>
      </w:r>
    </w:p>
    <w:p w:rsidR="00723F39" w:rsidRPr="00723F39" w:rsidRDefault="00723F39" w:rsidP="00723F39">
      <w:pPr>
        <w:autoSpaceDE w:val="0"/>
        <w:autoSpaceDN w:val="0"/>
        <w:adjustRightInd w:val="0"/>
        <w:spacing w:after="0" w:line="240" w:lineRule="auto"/>
        <w:ind w:left="4820"/>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к Положению </w:t>
      </w:r>
      <w:r w:rsidRPr="00723F39">
        <w:rPr>
          <w:rFonts w:ascii="Times New Roman" w:eastAsia="Times New Roman" w:hAnsi="Times New Roman" w:cs="Times New Roman"/>
          <w:sz w:val="28"/>
          <w:szCs w:val="28"/>
          <w:lang w:eastAsia="ru-RU"/>
        </w:rPr>
        <w:t>о порядке сообщения муниципальными служащими  Булатовского сельсовета Куйбышевского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5" w:name="Par43"/>
      <w:bookmarkEnd w:id="5"/>
      <w:r w:rsidRPr="00723F39">
        <w:rPr>
          <w:rFonts w:ascii="Times New Roman" w:eastAsia="Times New Roman" w:hAnsi="Times New Roman" w:cs="Times New Roman"/>
          <w:b/>
          <w:sz w:val="28"/>
          <w:szCs w:val="28"/>
          <w:lang w:eastAsia="ru-RU"/>
        </w:rPr>
        <w:t>Уведомление</w:t>
      </w: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3F39">
        <w:rPr>
          <w:rFonts w:ascii="Times New Roman" w:eastAsia="Times New Roman" w:hAnsi="Times New Roman" w:cs="Times New Roman"/>
          <w:b/>
          <w:sz w:val="28"/>
          <w:szCs w:val="28"/>
          <w:lang w:eastAsia="ru-RU"/>
        </w:rPr>
        <w:t>о получении подарка</w:t>
      </w: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23F39" w:rsidRPr="00723F39" w:rsidRDefault="00723F39" w:rsidP="00723F3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____________________________________________</w:t>
      </w:r>
    </w:p>
    <w:p w:rsidR="00723F39" w:rsidRPr="00723F39" w:rsidRDefault="00723F39" w:rsidP="00723F3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(наименование органа местного самоуправления) </w:t>
      </w:r>
    </w:p>
    <w:p w:rsidR="00723F39" w:rsidRPr="00723F39" w:rsidRDefault="00723F39" w:rsidP="00723F3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w:t>
      </w:r>
    </w:p>
    <w:p w:rsidR="00723F39" w:rsidRPr="00723F39" w:rsidRDefault="00723F39" w:rsidP="00723F3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____________________________________________</w:t>
      </w:r>
    </w:p>
    <w:p w:rsidR="00723F39" w:rsidRPr="00723F39" w:rsidRDefault="00723F39" w:rsidP="00723F3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от _________________________________________</w:t>
      </w:r>
    </w:p>
    <w:p w:rsidR="00723F39" w:rsidRPr="00723F39" w:rsidRDefault="00723F39" w:rsidP="00723F3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____________________________________________</w:t>
      </w:r>
    </w:p>
    <w:p w:rsidR="00723F39" w:rsidRPr="00723F39" w:rsidRDefault="00723F39" w:rsidP="00723F3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(Ф.И.О., занимаемая должность)</w:t>
      </w:r>
    </w:p>
    <w:p w:rsidR="00723F39" w:rsidRPr="00723F39" w:rsidRDefault="00723F39" w:rsidP="00723F3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Уведомление о получении подарка от "___" _________ 20__ г.</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Извещаю о получении _____________________________________________________________________________</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(дата получения)</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lastRenderedPageBreak/>
        <w:t xml:space="preserve">    подарка(ов) на ____________________________________________________________________________________</w:t>
      </w: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(наименование протокольного мероприятия, служебной командировки, другого официального</w:t>
      </w: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мероприятия, место и дата проведения)</w:t>
      </w:r>
    </w:p>
    <w:p w:rsidR="00723F39" w:rsidRPr="00723F39" w:rsidRDefault="00723F39" w:rsidP="00723F39">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974"/>
        <w:gridCol w:w="2665"/>
        <w:gridCol w:w="1757"/>
        <w:gridCol w:w="1686"/>
      </w:tblGrid>
      <w:tr w:rsidR="00723F39" w:rsidRPr="00723F39" w:rsidTr="00284D0C">
        <w:trPr>
          <w:tblCellSpacing w:w="5" w:type="nil"/>
        </w:trPr>
        <w:tc>
          <w:tcPr>
            <w:tcW w:w="540"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N п/п</w:t>
            </w:r>
          </w:p>
        </w:tc>
        <w:tc>
          <w:tcPr>
            <w:tcW w:w="2974"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Наименование подарка</w:t>
            </w:r>
          </w:p>
        </w:tc>
        <w:tc>
          <w:tcPr>
            <w:tcW w:w="2665"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Характеристика подарка, его описание</w:t>
            </w:r>
          </w:p>
        </w:tc>
        <w:tc>
          <w:tcPr>
            <w:tcW w:w="1757"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Количество предметов</w:t>
            </w:r>
          </w:p>
        </w:tc>
        <w:tc>
          <w:tcPr>
            <w:tcW w:w="1686"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Стоимость в рублях </w:t>
            </w:r>
            <w:hyperlink w:anchor="Par101" w:history="1">
              <w:r w:rsidRPr="00723F39">
                <w:rPr>
                  <w:rFonts w:ascii="Times New Roman" w:eastAsia="Times New Roman" w:hAnsi="Times New Roman" w:cs="Times New Roman"/>
                  <w:bCs/>
                  <w:color w:val="0000FF"/>
                  <w:sz w:val="28"/>
                  <w:szCs w:val="28"/>
                  <w:lang w:eastAsia="ru-RU"/>
                </w:rPr>
                <w:t>&lt;*&gt;</w:t>
              </w:r>
            </w:hyperlink>
          </w:p>
        </w:tc>
      </w:tr>
      <w:tr w:rsidR="00723F39" w:rsidRPr="00723F39" w:rsidTr="00284D0C">
        <w:trPr>
          <w:tblCellSpacing w:w="5" w:type="nil"/>
        </w:trPr>
        <w:tc>
          <w:tcPr>
            <w:tcW w:w="540"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1</w:t>
            </w:r>
          </w:p>
        </w:tc>
        <w:tc>
          <w:tcPr>
            <w:tcW w:w="2974"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2665"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1686"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723F39" w:rsidRPr="00723F39" w:rsidTr="00284D0C">
        <w:trPr>
          <w:tblCellSpacing w:w="5" w:type="nil"/>
        </w:trPr>
        <w:tc>
          <w:tcPr>
            <w:tcW w:w="540"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2</w:t>
            </w:r>
          </w:p>
        </w:tc>
        <w:tc>
          <w:tcPr>
            <w:tcW w:w="2974"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2665"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1686"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723F39" w:rsidRPr="00723F39" w:rsidTr="00284D0C">
        <w:trPr>
          <w:tblCellSpacing w:w="5" w:type="nil"/>
        </w:trPr>
        <w:tc>
          <w:tcPr>
            <w:tcW w:w="540"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3</w:t>
            </w:r>
          </w:p>
        </w:tc>
        <w:tc>
          <w:tcPr>
            <w:tcW w:w="2974"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2665"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1686" w:type="dxa"/>
            <w:tcBorders>
              <w:top w:val="single" w:sz="4" w:space="0" w:color="auto"/>
              <w:left w:val="single" w:sz="4" w:space="0" w:color="auto"/>
              <w:bottom w:val="single" w:sz="4" w:space="0" w:color="auto"/>
              <w:right w:val="single" w:sz="4" w:space="0" w:color="auto"/>
            </w:tcBorders>
          </w:tcPr>
          <w:p w:rsidR="00723F39" w:rsidRPr="00723F39" w:rsidRDefault="00723F39" w:rsidP="00723F3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Итого</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Приложение: ______________________________________________ на _____ листах.</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(наименование документа)</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Лицо, представившее уведомление         _________ _____________________ "___" _________ 20__ г.</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(подпись) (расшифровка подписи)</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Лицо, принявшее уведомление         _________ _____________________ "___" _________ 20__ г.</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(подпись) (расшифровка подписи)</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Регистрационный номер в журнале регистрации уведомлений ___________________ "___" _________ 20__ г.</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w:t>
      </w: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6" w:name="Par101"/>
      <w:bookmarkEnd w:id="6"/>
      <w:r w:rsidRPr="00723F39">
        <w:rPr>
          <w:rFonts w:ascii="Times New Roman" w:eastAsia="Times New Roman" w:hAnsi="Times New Roman" w:cs="Times New Roman"/>
          <w:bCs/>
          <w:sz w:val="28"/>
          <w:szCs w:val="28"/>
          <w:lang w:eastAsia="ru-RU"/>
        </w:rPr>
        <w:t>&lt;*&gt; Заполняется при наличии документов, подтверждающих стоимость подарка.</w:t>
      </w: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ПРИЛОЖЕНИЕ № 2</w:t>
      </w:r>
    </w:p>
    <w:p w:rsidR="00723F39" w:rsidRPr="00723F39" w:rsidRDefault="00723F39" w:rsidP="00723F39">
      <w:pPr>
        <w:autoSpaceDE w:val="0"/>
        <w:autoSpaceDN w:val="0"/>
        <w:adjustRightInd w:val="0"/>
        <w:spacing w:after="0" w:line="240" w:lineRule="auto"/>
        <w:ind w:left="4820"/>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к Положению </w:t>
      </w:r>
      <w:r w:rsidRPr="00723F39">
        <w:rPr>
          <w:rFonts w:ascii="Times New Roman" w:eastAsia="Times New Roman" w:hAnsi="Times New Roman" w:cs="Times New Roman"/>
          <w:sz w:val="28"/>
          <w:szCs w:val="28"/>
          <w:lang w:eastAsia="ru-RU"/>
        </w:rPr>
        <w:t>о порядке сообщения муниципальными служащими Булатовского сельсовета Куйбышевского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23F39" w:rsidRPr="00723F39" w:rsidRDefault="00723F39" w:rsidP="00723F3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23F39" w:rsidRPr="00723F39" w:rsidRDefault="00723F39" w:rsidP="00723F39">
      <w:pPr>
        <w:widowControl w:val="0"/>
        <w:autoSpaceDE w:val="0"/>
        <w:autoSpaceDN w:val="0"/>
        <w:adjustRightInd w:val="0"/>
        <w:spacing w:after="0" w:line="240" w:lineRule="auto"/>
        <w:ind w:firstLine="840"/>
        <w:jc w:val="center"/>
        <w:rPr>
          <w:rFonts w:ascii="Times New Roman" w:eastAsia="Times New Roman" w:hAnsi="Times New Roman" w:cs="Times New Roman"/>
          <w:b/>
          <w:bCs/>
          <w:sz w:val="28"/>
          <w:szCs w:val="28"/>
          <w:lang w:eastAsia="ru-RU"/>
        </w:rPr>
      </w:pPr>
      <w:r w:rsidRPr="00723F39">
        <w:rPr>
          <w:rFonts w:ascii="Times New Roman" w:eastAsia="Times New Roman" w:hAnsi="Times New Roman" w:cs="Times New Roman"/>
          <w:b/>
          <w:bCs/>
          <w:sz w:val="28"/>
          <w:szCs w:val="28"/>
          <w:lang w:eastAsia="ru-RU"/>
        </w:rPr>
        <w:t>Акт приема-передачи №_______</w:t>
      </w:r>
    </w:p>
    <w:p w:rsidR="00723F39" w:rsidRPr="00723F39" w:rsidRDefault="00723F39" w:rsidP="00723F39">
      <w:pPr>
        <w:widowControl w:val="0"/>
        <w:autoSpaceDE w:val="0"/>
        <w:autoSpaceDN w:val="0"/>
        <w:adjustRightInd w:val="0"/>
        <w:spacing w:after="0" w:line="240" w:lineRule="auto"/>
        <w:ind w:firstLine="840"/>
        <w:jc w:val="center"/>
        <w:rPr>
          <w:rFonts w:ascii="Times New Roman" w:eastAsia="Times New Roman" w:hAnsi="Times New Roman" w:cs="Times New Roman"/>
          <w:b/>
          <w:bCs/>
          <w:sz w:val="28"/>
          <w:szCs w:val="28"/>
          <w:lang w:eastAsia="ru-RU"/>
        </w:rPr>
      </w:pPr>
      <w:r w:rsidRPr="00723F39">
        <w:rPr>
          <w:rFonts w:ascii="Times New Roman" w:eastAsia="Times New Roman" w:hAnsi="Times New Roman" w:cs="Times New Roman"/>
          <w:b/>
          <w:bCs/>
          <w:sz w:val="28"/>
          <w:szCs w:val="28"/>
          <w:lang w:eastAsia="ru-RU"/>
        </w:rPr>
        <w:t xml:space="preserve">на ответственное хранение подарков, полученных  ___________________________________________________________________________________________________ </w:t>
      </w:r>
    </w:p>
    <w:p w:rsidR="00723F39" w:rsidRPr="00723F39" w:rsidRDefault="00723F39" w:rsidP="00723F39">
      <w:pPr>
        <w:widowControl w:val="0"/>
        <w:autoSpaceDE w:val="0"/>
        <w:autoSpaceDN w:val="0"/>
        <w:adjustRightInd w:val="0"/>
        <w:spacing w:after="0" w:line="240" w:lineRule="auto"/>
        <w:ind w:firstLine="840"/>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w:t>
      </w:r>
      <w:r w:rsidRPr="00723F39">
        <w:rPr>
          <w:rFonts w:ascii="Times New Roman" w:eastAsia="Times New Roman" w:hAnsi="Times New Roman" w:cs="Times New Roman"/>
          <w:sz w:val="28"/>
          <w:szCs w:val="28"/>
          <w:lang w:eastAsia="ru-RU"/>
        </w:rPr>
        <w:t>занимаемая должность, Ф.И.О. лица, получившего подарок</w:t>
      </w:r>
      <w:r w:rsidRPr="00723F39">
        <w:rPr>
          <w:rFonts w:ascii="Times New Roman" w:eastAsia="Times New Roman" w:hAnsi="Times New Roman" w:cs="Times New Roman"/>
          <w:bCs/>
          <w:sz w:val="28"/>
          <w:szCs w:val="28"/>
          <w:lang w:eastAsia="ru-RU"/>
        </w:rPr>
        <w:t>)</w:t>
      </w:r>
    </w:p>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23F39">
        <w:rPr>
          <w:rFonts w:ascii="Times New Roman" w:eastAsia="Times New Roman" w:hAnsi="Times New Roman" w:cs="Times New Roman"/>
          <w:b/>
          <w:bCs/>
          <w:sz w:val="28"/>
          <w:szCs w:val="28"/>
          <w:lang w:eastAsia="ru-RU"/>
        </w:rPr>
        <w:t>в связи с протокольными мероприятиями, служебными командировками и другими официальными мероприятиями</w:t>
      </w:r>
    </w:p>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с. Булатово,  Куйбышевский район, НСО </w:t>
      </w:r>
      <w:r w:rsidRPr="00723F39">
        <w:rPr>
          <w:rFonts w:ascii="Times New Roman" w:eastAsia="Times New Roman" w:hAnsi="Times New Roman" w:cs="Times New Roman"/>
          <w:sz w:val="28"/>
          <w:szCs w:val="28"/>
          <w:lang w:eastAsia="ru-RU"/>
        </w:rPr>
        <w:tab/>
      </w:r>
      <w:r w:rsidRPr="00723F39">
        <w:rPr>
          <w:rFonts w:ascii="Times New Roman" w:eastAsia="Times New Roman" w:hAnsi="Times New Roman" w:cs="Times New Roman"/>
          <w:sz w:val="28"/>
          <w:szCs w:val="28"/>
          <w:lang w:eastAsia="ru-RU"/>
        </w:rPr>
        <w:tab/>
      </w:r>
      <w:r w:rsidRPr="00723F39">
        <w:rPr>
          <w:rFonts w:ascii="Times New Roman" w:eastAsia="Times New Roman" w:hAnsi="Times New Roman" w:cs="Times New Roman"/>
          <w:sz w:val="28"/>
          <w:szCs w:val="28"/>
          <w:lang w:eastAsia="ru-RU"/>
        </w:rPr>
        <w:tab/>
      </w:r>
      <w:r w:rsidRPr="00723F39">
        <w:rPr>
          <w:rFonts w:ascii="Times New Roman" w:eastAsia="Times New Roman" w:hAnsi="Times New Roman" w:cs="Times New Roman"/>
          <w:sz w:val="28"/>
          <w:szCs w:val="28"/>
          <w:lang w:eastAsia="ru-RU"/>
        </w:rPr>
        <w:tab/>
      </w:r>
      <w:r w:rsidRPr="00723F39">
        <w:rPr>
          <w:rFonts w:ascii="Times New Roman" w:eastAsia="Times New Roman" w:hAnsi="Times New Roman" w:cs="Times New Roman"/>
          <w:sz w:val="28"/>
          <w:szCs w:val="28"/>
          <w:lang w:eastAsia="ru-RU"/>
        </w:rPr>
        <w:tab/>
        <w:t xml:space="preserve">                                                      «___»__________ 20___ г.</w:t>
      </w:r>
    </w:p>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u w:val="single"/>
          <w:lang w:eastAsia="ru-RU"/>
        </w:rPr>
      </w:pPr>
    </w:p>
    <w:p w:rsidR="00723F39" w:rsidRPr="00723F39" w:rsidRDefault="00723F39" w:rsidP="00723F39">
      <w:pPr>
        <w:widowControl w:val="0"/>
        <w:autoSpaceDE w:val="0"/>
        <w:autoSpaceDN w:val="0"/>
        <w:adjustRightInd w:val="0"/>
        <w:spacing w:after="0" w:line="300" w:lineRule="auto"/>
        <w:ind w:firstLine="840"/>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Мы, нижеподписавшиеся, составили настоящий акт о том, что   ___________________________________________________________________________________________________</w:t>
      </w:r>
    </w:p>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lastRenderedPageBreak/>
        <w:t>(занимаемая должность, Ф.И.О. лица, получившего подарок)</w:t>
      </w:r>
    </w:p>
    <w:p w:rsidR="00723F39" w:rsidRPr="00723F39" w:rsidRDefault="00723F39" w:rsidP="00723F39">
      <w:pPr>
        <w:widowControl w:val="0"/>
        <w:autoSpaceDE w:val="0"/>
        <w:autoSpaceDN w:val="0"/>
        <w:adjustRightInd w:val="0"/>
        <w:spacing w:after="0" w:line="300" w:lineRule="auto"/>
        <w:jc w:val="both"/>
        <w:rPr>
          <w:rFonts w:ascii="Times New Roman" w:eastAsia="Times New Roman" w:hAnsi="Times New Roman" w:cs="Times New Roman"/>
          <w:i/>
          <w:iCs/>
          <w:sz w:val="28"/>
          <w:szCs w:val="28"/>
          <w:lang w:eastAsia="ru-RU"/>
        </w:rPr>
      </w:pPr>
      <w:r w:rsidRPr="00723F39">
        <w:rPr>
          <w:rFonts w:ascii="Times New Roman" w:eastAsia="Times New Roman" w:hAnsi="Times New Roman" w:cs="Times New Roman"/>
          <w:sz w:val="28"/>
          <w:szCs w:val="28"/>
          <w:lang w:eastAsia="ru-RU"/>
        </w:rPr>
        <w:t xml:space="preserve">сдал,  а ____________________________________________________________________________________________ </w:t>
      </w:r>
    </w:p>
    <w:p w:rsidR="00723F39" w:rsidRPr="00723F39" w:rsidRDefault="00723F39" w:rsidP="00723F39">
      <w:pPr>
        <w:widowControl w:val="0"/>
        <w:autoSpaceDE w:val="0"/>
        <w:autoSpaceDN w:val="0"/>
        <w:adjustRightInd w:val="0"/>
        <w:spacing w:after="0" w:line="30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(занимаемая должность материально-ответственного лица, принимающего подарки, Ф.И.О.)</w:t>
      </w: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принял на ответственное хранение следующие подарки: </w:t>
      </w:r>
    </w:p>
    <w:tbl>
      <w:tblPr>
        <w:tblW w:w="4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3"/>
        <w:gridCol w:w="2288"/>
        <w:gridCol w:w="2061"/>
        <w:gridCol w:w="1541"/>
        <w:gridCol w:w="1431"/>
      </w:tblGrid>
      <w:tr w:rsidR="00723F39" w:rsidRPr="00723F39" w:rsidTr="00284D0C">
        <w:trPr>
          <w:trHeight w:val="1010"/>
        </w:trPr>
        <w:tc>
          <w:tcPr>
            <w:tcW w:w="358" w:type="pct"/>
          </w:tcPr>
          <w:p w:rsidR="00723F39" w:rsidRPr="00723F39" w:rsidRDefault="00723F39" w:rsidP="00723F39">
            <w:pPr>
              <w:widowControl w:val="0"/>
              <w:autoSpaceDE w:val="0"/>
              <w:autoSpaceDN w:val="0"/>
              <w:adjustRightInd w:val="0"/>
              <w:spacing w:after="0" w:line="240" w:lineRule="auto"/>
              <w:ind w:firstLine="758"/>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w:t>
            </w:r>
          </w:p>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п/п</w:t>
            </w:r>
          </w:p>
        </w:tc>
        <w:tc>
          <w:tcPr>
            <w:tcW w:w="1484" w:type="pct"/>
          </w:tcPr>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Наименование подарка</w:t>
            </w:r>
          </w:p>
        </w:tc>
        <w:tc>
          <w:tcPr>
            <w:tcW w:w="1354" w:type="pct"/>
          </w:tcPr>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Характеристика подарка, его описание</w:t>
            </w:r>
          </w:p>
        </w:tc>
        <w:tc>
          <w:tcPr>
            <w:tcW w:w="931" w:type="pct"/>
          </w:tcPr>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Количество предметов</w:t>
            </w:r>
            <w:r w:rsidRPr="00723F39">
              <w:rPr>
                <w:rFonts w:ascii="Times New Roman" w:eastAsia="Times New Roman" w:hAnsi="Times New Roman" w:cs="Times New Roman"/>
                <w:sz w:val="28"/>
                <w:szCs w:val="28"/>
                <w:lang w:eastAsia="ru-RU"/>
              </w:rPr>
              <w:br/>
            </w:r>
          </w:p>
        </w:tc>
        <w:tc>
          <w:tcPr>
            <w:tcW w:w="873" w:type="pct"/>
          </w:tcPr>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Стоимость в рублях (*)</w:t>
            </w:r>
          </w:p>
        </w:tc>
      </w:tr>
      <w:tr w:rsidR="00723F39" w:rsidRPr="00723F39" w:rsidTr="00284D0C">
        <w:trPr>
          <w:trHeight w:val="240"/>
        </w:trPr>
        <w:tc>
          <w:tcPr>
            <w:tcW w:w="358" w:type="pct"/>
          </w:tcPr>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1</w:t>
            </w:r>
          </w:p>
        </w:tc>
        <w:tc>
          <w:tcPr>
            <w:tcW w:w="1484"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1354"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931"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873"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r>
      <w:tr w:rsidR="00723F39" w:rsidRPr="00723F39" w:rsidTr="00284D0C">
        <w:trPr>
          <w:trHeight w:val="240"/>
        </w:trPr>
        <w:tc>
          <w:tcPr>
            <w:tcW w:w="358" w:type="pct"/>
          </w:tcPr>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2</w:t>
            </w:r>
          </w:p>
        </w:tc>
        <w:tc>
          <w:tcPr>
            <w:tcW w:w="1484"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1354"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931"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873"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r>
      <w:tr w:rsidR="00723F39" w:rsidRPr="00723F39" w:rsidTr="00284D0C">
        <w:trPr>
          <w:trHeight w:val="240"/>
        </w:trPr>
        <w:tc>
          <w:tcPr>
            <w:tcW w:w="358" w:type="pct"/>
          </w:tcPr>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p>
        </w:tc>
        <w:tc>
          <w:tcPr>
            <w:tcW w:w="1484"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1354" w:type="pct"/>
          </w:tcPr>
          <w:p w:rsidR="00723F39" w:rsidRPr="00723F39" w:rsidRDefault="00723F39" w:rsidP="00723F39">
            <w:pPr>
              <w:widowControl w:val="0"/>
              <w:autoSpaceDE w:val="0"/>
              <w:autoSpaceDN w:val="0"/>
              <w:adjustRightInd w:val="0"/>
              <w:spacing w:after="0" w:line="300" w:lineRule="auto"/>
              <w:ind w:firstLine="720"/>
              <w:jc w:val="right"/>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Итого</w:t>
            </w:r>
          </w:p>
        </w:tc>
        <w:tc>
          <w:tcPr>
            <w:tcW w:w="931"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873"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r>
    </w:tbl>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Заполняется при наличии документов, подтверждающих стоимость подарка</w:t>
      </w:r>
    </w:p>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Приложение: ______________________________________________ на ___ листах</w:t>
      </w:r>
    </w:p>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(наименование документа)</w:t>
      </w:r>
    </w:p>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p>
    <w:tbl>
      <w:tblPr>
        <w:tblW w:w="5000" w:type="pct"/>
        <w:tblLook w:val="0000" w:firstRow="0" w:lastRow="0" w:firstColumn="0" w:lastColumn="0" w:noHBand="0" w:noVBand="0"/>
      </w:tblPr>
      <w:tblGrid>
        <w:gridCol w:w="4677"/>
        <w:gridCol w:w="4678"/>
      </w:tblGrid>
      <w:tr w:rsidR="00723F39" w:rsidRPr="00723F39" w:rsidTr="00284D0C">
        <w:tc>
          <w:tcPr>
            <w:tcW w:w="2500" w:type="pct"/>
          </w:tcPr>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Принял на ответственное хранение</w:t>
            </w:r>
          </w:p>
        </w:tc>
        <w:tc>
          <w:tcPr>
            <w:tcW w:w="2500" w:type="pct"/>
          </w:tcPr>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Сдал</w:t>
            </w:r>
          </w:p>
        </w:tc>
      </w:tr>
      <w:tr w:rsidR="00723F39" w:rsidRPr="00723F39" w:rsidTr="00284D0C">
        <w:tc>
          <w:tcPr>
            <w:tcW w:w="2500"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____________    __________________</w:t>
            </w:r>
          </w:p>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(подпись)        (расшифровка подписи) </w:t>
            </w:r>
          </w:p>
        </w:tc>
        <w:tc>
          <w:tcPr>
            <w:tcW w:w="2500"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____________    __________________</w:t>
            </w:r>
          </w:p>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(подпись)       (расшифровка подписи)</w:t>
            </w:r>
          </w:p>
        </w:tc>
      </w:tr>
    </w:tbl>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Принято к учету управлением бухгалтерского учета и отчетности администрации Куйбышевского района</w:t>
      </w:r>
    </w:p>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Исполнитель ___________       ____________________    «____»_________ 20___г.</w:t>
      </w: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(подпись)               (расшифровка подписи)</w:t>
      </w: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ПРИЛОЖЕНИЕ № 3</w:t>
      </w:r>
    </w:p>
    <w:p w:rsidR="00723F39" w:rsidRPr="00723F39" w:rsidRDefault="00723F39" w:rsidP="00723F39">
      <w:pPr>
        <w:autoSpaceDE w:val="0"/>
        <w:autoSpaceDN w:val="0"/>
        <w:adjustRightInd w:val="0"/>
        <w:spacing w:after="0" w:line="240" w:lineRule="auto"/>
        <w:ind w:left="4820"/>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к Положению </w:t>
      </w:r>
      <w:r w:rsidRPr="00723F39">
        <w:rPr>
          <w:rFonts w:ascii="Times New Roman" w:eastAsia="Times New Roman" w:hAnsi="Times New Roman" w:cs="Times New Roman"/>
          <w:sz w:val="28"/>
          <w:szCs w:val="28"/>
          <w:lang w:eastAsia="ru-RU"/>
        </w:rPr>
        <w:t>о порядке муниципальными служащими Булатовского сельсовета Куйбышевского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23F39" w:rsidRPr="00723F39" w:rsidRDefault="00723F39" w:rsidP="00723F3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ЖУРНАЛ</w:t>
      </w: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регистрации уведомлений о получении подарка</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497" w:type="dxa"/>
        <w:tblLayout w:type="fixed"/>
        <w:tblCellMar>
          <w:left w:w="70" w:type="dxa"/>
          <w:right w:w="70" w:type="dxa"/>
        </w:tblCellMar>
        <w:tblLook w:val="0000" w:firstRow="0" w:lastRow="0" w:firstColumn="0" w:lastColumn="0" w:noHBand="0" w:noVBand="0"/>
      </w:tblPr>
      <w:tblGrid>
        <w:gridCol w:w="540"/>
        <w:gridCol w:w="1587"/>
        <w:gridCol w:w="1417"/>
        <w:gridCol w:w="1418"/>
        <w:gridCol w:w="1215"/>
        <w:gridCol w:w="1336"/>
        <w:gridCol w:w="1485"/>
        <w:gridCol w:w="1485"/>
      </w:tblGrid>
      <w:tr w:rsidR="00723F39" w:rsidRPr="00723F39" w:rsidTr="00284D0C">
        <w:trPr>
          <w:cantSplit/>
          <w:trHeight w:val="480"/>
        </w:trPr>
        <w:tc>
          <w:tcPr>
            <w:tcW w:w="540"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w:t>
            </w:r>
            <w:r w:rsidRPr="00723F39">
              <w:rPr>
                <w:rFonts w:ascii="Times New Roman" w:eastAsia="Times New Roman" w:hAnsi="Times New Roman" w:cs="Times New Roman"/>
                <w:sz w:val="28"/>
                <w:szCs w:val="28"/>
                <w:lang w:eastAsia="ru-RU"/>
              </w:rPr>
              <w:br/>
              <w:t>п/п</w:t>
            </w:r>
          </w:p>
        </w:tc>
        <w:tc>
          <w:tcPr>
            <w:tcW w:w="1587"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Ф.И.О. (замещаемая должность)</w:t>
            </w:r>
          </w:p>
        </w:tc>
        <w:tc>
          <w:tcPr>
            <w:tcW w:w="1417"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Дата, обстоятель-ства дарения</w:t>
            </w:r>
          </w:p>
        </w:tc>
        <w:tc>
          <w:tcPr>
            <w:tcW w:w="1418"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Характерис-тика подарка, его описание</w:t>
            </w:r>
          </w:p>
        </w:tc>
        <w:tc>
          <w:tcPr>
            <w:tcW w:w="1215"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Количест-во предметов</w:t>
            </w:r>
          </w:p>
        </w:tc>
        <w:tc>
          <w:tcPr>
            <w:tcW w:w="1336"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Стоимость в рублях &lt;1&gt;</w:t>
            </w:r>
          </w:p>
        </w:tc>
        <w:tc>
          <w:tcPr>
            <w:tcW w:w="1485"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Дата регистрации уведомления</w:t>
            </w:r>
          </w:p>
        </w:tc>
        <w:tc>
          <w:tcPr>
            <w:tcW w:w="1485"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Место хранения</w:t>
            </w:r>
          </w:p>
        </w:tc>
      </w:tr>
      <w:tr w:rsidR="00723F39" w:rsidRPr="00723F39" w:rsidTr="00284D0C">
        <w:trPr>
          <w:cantSplit/>
          <w:trHeight w:val="120"/>
        </w:trPr>
        <w:tc>
          <w:tcPr>
            <w:tcW w:w="540"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87"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15"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6"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23F39" w:rsidRPr="00723F39" w:rsidTr="00284D0C">
        <w:trPr>
          <w:cantSplit/>
          <w:trHeight w:val="120"/>
        </w:trPr>
        <w:tc>
          <w:tcPr>
            <w:tcW w:w="540"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87"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15"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6"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&lt;1&gt; Заполняется при наличии документов, подтверждающих стоимость подарка.</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tabs>
          <w:tab w:val="left" w:pos="6585"/>
        </w:tabs>
        <w:autoSpaceDE w:val="0"/>
        <w:autoSpaceDN w:val="0"/>
        <w:adjustRightInd w:val="0"/>
        <w:spacing w:after="0" w:line="24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ab/>
      </w:r>
    </w:p>
    <w:p w:rsidR="00723F39" w:rsidRPr="00723F39" w:rsidRDefault="00723F39" w:rsidP="00723F39">
      <w:pPr>
        <w:tabs>
          <w:tab w:val="left" w:pos="6585"/>
        </w:tabs>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tabs>
          <w:tab w:val="left" w:pos="6585"/>
        </w:tabs>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tabs>
          <w:tab w:val="left" w:pos="6585"/>
        </w:tabs>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ПРИЛОЖЕНИЕ № 4</w:t>
      </w:r>
    </w:p>
    <w:p w:rsidR="00723F39" w:rsidRPr="00723F39" w:rsidRDefault="00723F39" w:rsidP="00723F39">
      <w:pPr>
        <w:autoSpaceDE w:val="0"/>
        <w:autoSpaceDN w:val="0"/>
        <w:adjustRightInd w:val="0"/>
        <w:spacing w:after="0" w:line="240" w:lineRule="auto"/>
        <w:ind w:left="4820"/>
        <w:jc w:val="center"/>
        <w:rPr>
          <w:rFonts w:ascii="Times New Roman" w:eastAsia="Times New Roman" w:hAnsi="Times New Roman" w:cs="Times New Roman"/>
          <w:bCs/>
          <w:sz w:val="28"/>
          <w:szCs w:val="28"/>
          <w:lang w:eastAsia="ru-RU"/>
        </w:rPr>
      </w:pPr>
      <w:r w:rsidRPr="00723F39">
        <w:rPr>
          <w:rFonts w:ascii="Times New Roman" w:eastAsia="Times New Roman" w:hAnsi="Times New Roman" w:cs="Times New Roman"/>
          <w:bCs/>
          <w:sz w:val="28"/>
          <w:szCs w:val="28"/>
          <w:lang w:eastAsia="ru-RU"/>
        </w:rPr>
        <w:t xml:space="preserve">к Положению </w:t>
      </w:r>
      <w:r w:rsidRPr="00723F39">
        <w:rPr>
          <w:rFonts w:ascii="Times New Roman" w:eastAsia="Times New Roman" w:hAnsi="Times New Roman" w:cs="Times New Roman"/>
          <w:sz w:val="28"/>
          <w:szCs w:val="28"/>
          <w:lang w:eastAsia="ru-RU"/>
        </w:rPr>
        <w:t>о порядке сообщения лицами, замещающими муниципальные должности, должности муниципальной службы в органах местного самоуправлениямуниципальными служащими Булатовского сельсовета Куйбышевского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23F39" w:rsidRPr="00723F39" w:rsidRDefault="00723F39" w:rsidP="00723F3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3F39">
        <w:rPr>
          <w:rFonts w:ascii="Times New Roman" w:eastAsia="Times New Roman" w:hAnsi="Times New Roman" w:cs="Times New Roman"/>
          <w:b/>
          <w:sz w:val="28"/>
          <w:szCs w:val="28"/>
          <w:lang w:eastAsia="ru-RU"/>
        </w:rPr>
        <w:t xml:space="preserve">АКТ </w:t>
      </w:r>
      <w:r w:rsidRPr="00723F39">
        <w:rPr>
          <w:rFonts w:ascii="Times New Roman" w:eastAsia="Times New Roman" w:hAnsi="Times New Roman" w:cs="Times New Roman"/>
          <w:b/>
          <w:bCs/>
          <w:sz w:val="28"/>
          <w:szCs w:val="28"/>
          <w:lang w:eastAsia="ru-RU"/>
        </w:rPr>
        <w:t>№____</w:t>
      </w:r>
    </w:p>
    <w:p w:rsidR="00723F39" w:rsidRPr="00723F39" w:rsidRDefault="00723F39" w:rsidP="00723F3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3F39">
        <w:rPr>
          <w:rFonts w:ascii="Times New Roman" w:eastAsia="Times New Roman" w:hAnsi="Times New Roman" w:cs="Times New Roman"/>
          <w:b/>
          <w:sz w:val="28"/>
          <w:szCs w:val="28"/>
          <w:lang w:eastAsia="ru-RU"/>
        </w:rPr>
        <w:t>возврата подарка</w:t>
      </w:r>
    </w:p>
    <w:p w:rsidR="00723F39" w:rsidRPr="00723F39" w:rsidRDefault="00723F39" w:rsidP="00723F39">
      <w:pPr>
        <w:widowControl w:val="0"/>
        <w:autoSpaceDE w:val="0"/>
        <w:autoSpaceDN w:val="0"/>
        <w:adjustRightInd w:val="0"/>
        <w:spacing w:after="0" w:line="300" w:lineRule="auto"/>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с. Булатово, Куйбышевский район, НСО </w:t>
      </w:r>
      <w:r w:rsidRPr="00723F39">
        <w:rPr>
          <w:rFonts w:ascii="Times New Roman" w:eastAsia="Times New Roman" w:hAnsi="Times New Roman" w:cs="Times New Roman"/>
          <w:sz w:val="28"/>
          <w:szCs w:val="28"/>
          <w:lang w:eastAsia="ru-RU"/>
        </w:rPr>
        <w:tab/>
      </w:r>
      <w:r w:rsidRPr="00723F39">
        <w:rPr>
          <w:rFonts w:ascii="Times New Roman" w:eastAsia="Times New Roman" w:hAnsi="Times New Roman" w:cs="Times New Roman"/>
          <w:sz w:val="28"/>
          <w:szCs w:val="28"/>
          <w:lang w:eastAsia="ru-RU"/>
        </w:rPr>
        <w:tab/>
      </w:r>
      <w:r w:rsidRPr="00723F39">
        <w:rPr>
          <w:rFonts w:ascii="Times New Roman" w:eastAsia="Times New Roman" w:hAnsi="Times New Roman" w:cs="Times New Roman"/>
          <w:sz w:val="28"/>
          <w:szCs w:val="28"/>
          <w:lang w:eastAsia="ru-RU"/>
        </w:rPr>
        <w:tab/>
      </w:r>
      <w:r w:rsidRPr="00723F39">
        <w:rPr>
          <w:rFonts w:ascii="Times New Roman" w:eastAsia="Times New Roman" w:hAnsi="Times New Roman" w:cs="Times New Roman"/>
          <w:sz w:val="28"/>
          <w:szCs w:val="28"/>
          <w:lang w:eastAsia="ru-RU"/>
        </w:rPr>
        <w:tab/>
      </w:r>
      <w:r w:rsidRPr="00723F39">
        <w:rPr>
          <w:rFonts w:ascii="Times New Roman" w:eastAsia="Times New Roman" w:hAnsi="Times New Roman" w:cs="Times New Roman"/>
          <w:sz w:val="28"/>
          <w:szCs w:val="28"/>
          <w:lang w:eastAsia="ru-RU"/>
        </w:rPr>
        <w:tab/>
        <w:t xml:space="preserve">                                          «___»__________ 20___ г.</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Мы, нижеподписавшиеся, составили настоящий акт о том, что   ___________________________________________________________________________________________________</w:t>
      </w:r>
    </w:p>
    <w:p w:rsidR="00723F39" w:rsidRPr="00723F39" w:rsidRDefault="00723F39" w:rsidP="00723F3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(занимаемая должность материально-ответственного лица, принявшего подарки, Ф.И.О.)</w:t>
      </w:r>
    </w:p>
    <w:p w:rsidR="00723F39" w:rsidRPr="00723F39" w:rsidRDefault="00723F39" w:rsidP="00723F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возвратил,  а _______________________________________________________________________________________</w:t>
      </w:r>
    </w:p>
    <w:p w:rsidR="00723F39" w:rsidRPr="00723F39" w:rsidRDefault="00723F39" w:rsidP="00723F3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(занимаемая должность, Ф.И.О. лица, получившего подарок)</w:t>
      </w:r>
    </w:p>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следующие подарки, переданные по акту приема-передачи от «__» ____________ 20__ г. № ____: </w:t>
      </w:r>
    </w:p>
    <w:p w:rsidR="00723F39" w:rsidRPr="00723F39" w:rsidRDefault="00723F39" w:rsidP="00723F39">
      <w:pPr>
        <w:widowControl w:val="0"/>
        <w:autoSpaceDE w:val="0"/>
        <w:autoSpaceDN w:val="0"/>
        <w:adjustRightInd w:val="0"/>
        <w:spacing w:after="0" w:line="300" w:lineRule="auto"/>
        <w:ind w:firstLine="840"/>
        <w:jc w:val="center"/>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5"/>
        <w:gridCol w:w="2653"/>
        <w:gridCol w:w="2325"/>
        <w:gridCol w:w="1541"/>
        <w:gridCol w:w="1431"/>
      </w:tblGrid>
      <w:tr w:rsidR="00723F39" w:rsidRPr="00723F39" w:rsidTr="00284D0C">
        <w:trPr>
          <w:trHeight w:val="360"/>
        </w:trPr>
        <w:tc>
          <w:tcPr>
            <w:tcW w:w="299" w:type="pct"/>
          </w:tcPr>
          <w:p w:rsidR="00723F39" w:rsidRPr="00723F39" w:rsidRDefault="00723F39" w:rsidP="00723F3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п/п</w:t>
            </w:r>
          </w:p>
        </w:tc>
        <w:tc>
          <w:tcPr>
            <w:tcW w:w="1585" w:type="pct"/>
          </w:tcPr>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Наименование подарка</w:t>
            </w:r>
          </w:p>
        </w:tc>
        <w:tc>
          <w:tcPr>
            <w:tcW w:w="1408" w:type="pct"/>
          </w:tcPr>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Характеристика подарка, </w:t>
            </w:r>
          </w:p>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его описание</w:t>
            </w:r>
          </w:p>
        </w:tc>
        <w:tc>
          <w:tcPr>
            <w:tcW w:w="880" w:type="pct"/>
          </w:tcPr>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Количество предметов</w:t>
            </w:r>
            <w:r w:rsidRPr="00723F39">
              <w:rPr>
                <w:rFonts w:ascii="Times New Roman" w:eastAsia="Times New Roman" w:hAnsi="Times New Roman" w:cs="Times New Roman"/>
                <w:sz w:val="28"/>
                <w:szCs w:val="28"/>
                <w:lang w:eastAsia="ru-RU"/>
              </w:rPr>
              <w:br/>
            </w:r>
          </w:p>
        </w:tc>
        <w:tc>
          <w:tcPr>
            <w:tcW w:w="828" w:type="pct"/>
          </w:tcPr>
          <w:p w:rsidR="00723F39" w:rsidRPr="00723F39" w:rsidRDefault="00723F39" w:rsidP="00723F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Стоимость в рублях (*)</w:t>
            </w:r>
          </w:p>
        </w:tc>
      </w:tr>
      <w:tr w:rsidR="00723F39" w:rsidRPr="00723F39" w:rsidTr="00284D0C">
        <w:trPr>
          <w:trHeight w:val="240"/>
        </w:trPr>
        <w:tc>
          <w:tcPr>
            <w:tcW w:w="299" w:type="pct"/>
          </w:tcPr>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1</w:t>
            </w:r>
          </w:p>
        </w:tc>
        <w:tc>
          <w:tcPr>
            <w:tcW w:w="1585"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1408"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880"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828"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r>
      <w:tr w:rsidR="00723F39" w:rsidRPr="00723F39" w:rsidTr="00284D0C">
        <w:trPr>
          <w:trHeight w:val="240"/>
        </w:trPr>
        <w:tc>
          <w:tcPr>
            <w:tcW w:w="299" w:type="pct"/>
          </w:tcPr>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2</w:t>
            </w:r>
          </w:p>
        </w:tc>
        <w:tc>
          <w:tcPr>
            <w:tcW w:w="1585"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1408"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880"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828"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r>
      <w:tr w:rsidR="00723F39" w:rsidRPr="00723F39" w:rsidTr="00284D0C">
        <w:trPr>
          <w:trHeight w:val="240"/>
        </w:trPr>
        <w:tc>
          <w:tcPr>
            <w:tcW w:w="299" w:type="pct"/>
          </w:tcPr>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p>
        </w:tc>
        <w:tc>
          <w:tcPr>
            <w:tcW w:w="1585"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1408" w:type="pct"/>
          </w:tcPr>
          <w:p w:rsidR="00723F39" w:rsidRPr="00723F39" w:rsidRDefault="00723F39" w:rsidP="00723F39">
            <w:pPr>
              <w:widowControl w:val="0"/>
              <w:autoSpaceDE w:val="0"/>
              <w:autoSpaceDN w:val="0"/>
              <w:adjustRightInd w:val="0"/>
              <w:spacing w:after="0" w:line="300" w:lineRule="auto"/>
              <w:ind w:firstLine="720"/>
              <w:jc w:val="right"/>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Итого</w:t>
            </w:r>
          </w:p>
        </w:tc>
        <w:tc>
          <w:tcPr>
            <w:tcW w:w="880"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c>
          <w:tcPr>
            <w:tcW w:w="828"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p>
        </w:tc>
      </w:tr>
    </w:tbl>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p>
    <w:p w:rsidR="00723F39" w:rsidRPr="00723F39" w:rsidRDefault="00723F39" w:rsidP="00723F39">
      <w:pPr>
        <w:widowControl w:val="0"/>
        <w:autoSpaceDE w:val="0"/>
        <w:autoSpaceDN w:val="0"/>
        <w:adjustRightInd w:val="0"/>
        <w:spacing w:after="0" w:line="300" w:lineRule="auto"/>
        <w:ind w:firstLine="720"/>
        <w:jc w:val="both"/>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Заполняется при наличии документов, подтверждающих стоимость подарка</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5000" w:type="pct"/>
        <w:tblLook w:val="0000" w:firstRow="0" w:lastRow="0" w:firstColumn="0" w:lastColumn="0" w:noHBand="0" w:noVBand="0"/>
      </w:tblPr>
      <w:tblGrid>
        <w:gridCol w:w="4677"/>
        <w:gridCol w:w="4678"/>
      </w:tblGrid>
      <w:tr w:rsidR="00723F39" w:rsidRPr="00723F39" w:rsidTr="00284D0C">
        <w:tc>
          <w:tcPr>
            <w:tcW w:w="2500" w:type="pct"/>
          </w:tcPr>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Выдал с ответственного хранения</w:t>
            </w:r>
          </w:p>
        </w:tc>
        <w:tc>
          <w:tcPr>
            <w:tcW w:w="2500" w:type="pct"/>
          </w:tcPr>
          <w:p w:rsidR="00723F39" w:rsidRPr="00723F39" w:rsidRDefault="00723F39" w:rsidP="00723F39">
            <w:pPr>
              <w:widowControl w:val="0"/>
              <w:autoSpaceDE w:val="0"/>
              <w:autoSpaceDN w:val="0"/>
              <w:adjustRightInd w:val="0"/>
              <w:spacing w:after="0" w:line="300" w:lineRule="auto"/>
              <w:ind w:firstLine="720"/>
              <w:jc w:val="center"/>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Принял</w:t>
            </w:r>
          </w:p>
        </w:tc>
      </w:tr>
      <w:tr w:rsidR="00723F39" w:rsidRPr="00723F39" w:rsidTr="00284D0C">
        <w:tc>
          <w:tcPr>
            <w:tcW w:w="2500"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____________    __________________</w:t>
            </w:r>
          </w:p>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(подпись)            (расшифровка подписи) </w:t>
            </w:r>
          </w:p>
        </w:tc>
        <w:tc>
          <w:tcPr>
            <w:tcW w:w="2500" w:type="pct"/>
          </w:tcPr>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____________    __________________</w:t>
            </w:r>
          </w:p>
          <w:p w:rsidR="00723F39" w:rsidRPr="00723F39" w:rsidRDefault="00723F39" w:rsidP="00723F39">
            <w:pPr>
              <w:widowControl w:val="0"/>
              <w:autoSpaceDE w:val="0"/>
              <w:autoSpaceDN w:val="0"/>
              <w:adjustRightInd w:val="0"/>
              <w:spacing w:after="0" w:line="300" w:lineRule="auto"/>
              <w:ind w:firstLine="720"/>
              <w:rPr>
                <w:rFonts w:ascii="Times New Roman" w:eastAsia="Times New Roman" w:hAnsi="Times New Roman" w:cs="Times New Roman"/>
                <w:sz w:val="28"/>
                <w:szCs w:val="28"/>
                <w:lang w:eastAsia="ru-RU"/>
              </w:rPr>
            </w:pPr>
            <w:r w:rsidRPr="00723F39">
              <w:rPr>
                <w:rFonts w:ascii="Times New Roman" w:eastAsia="Times New Roman" w:hAnsi="Times New Roman" w:cs="Times New Roman"/>
                <w:sz w:val="28"/>
                <w:szCs w:val="28"/>
                <w:lang w:eastAsia="ru-RU"/>
              </w:rPr>
              <w:t xml:space="preserve">     (подпись)            (расшифровка подписи)</w:t>
            </w:r>
          </w:p>
        </w:tc>
      </w:tr>
    </w:tbl>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sz w:val="28"/>
          <w:szCs w:val="28"/>
          <w:lang w:eastAsia="ru-RU"/>
        </w:rPr>
      </w:pPr>
    </w:p>
    <w:p w:rsidR="00723F39" w:rsidRPr="00723F39" w:rsidRDefault="00723F39" w:rsidP="00723F39">
      <w:pPr>
        <w:tabs>
          <w:tab w:val="left" w:pos="0"/>
        </w:tabs>
        <w:spacing w:after="0" w:line="240" w:lineRule="auto"/>
        <w:ind w:right="-56"/>
        <w:rPr>
          <w:rFonts w:ascii="Times New Roman" w:eastAsia="Times New Roman" w:hAnsi="Times New Roman" w:cs="Times New Roman"/>
          <w:sz w:val="28"/>
          <w:szCs w:val="28"/>
          <w:lang w:eastAsia="ru-RU"/>
        </w:rPr>
      </w:pPr>
    </w:p>
    <w:p w:rsidR="00723F39" w:rsidRDefault="00723F39" w:rsidP="00723F39">
      <w:pPr>
        <w:tabs>
          <w:tab w:val="left" w:pos="0"/>
        </w:tabs>
        <w:spacing w:after="0" w:line="240" w:lineRule="auto"/>
        <w:ind w:right="-56"/>
        <w:rPr>
          <w:rFonts w:ascii="Times New Roman" w:eastAsia="Times New Roman" w:hAnsi="Times New Roman" w:cs="Times New Roman"/>
          <w:sz w:val="28"/>
          <w:szCs w:val="28"/>
          <w:lang w:eastAsia="ru-RU"/>
        </w:rPr>
      </w:pPr>
    </w:p>
    <w:p w:rsidR="00820368" w:rsidRDefault="00820368" w:rsidP="00723F39">
      <w:pPr>
        <w:tabs>
          <w:tab w:val="left" w:pos="0"/>
        </w:tabs>
        <w:spacing w:after="0" w:line="240" w:lineRule="auto"/>
        <w:ind w:right="-56"/>
        <w:rPr>
          <w:rFonts w:ascii="Times New Roman" w:eastAsia="Times New Roman" w:hAnsi="Times New Roman" w:cs="Times New Roman"/>
          <w:sz w:val="28"/>
          <w:szCs w:val="28"/>
          <w:lang w:eastAsia="ru-RU"/>
        </w:rPr>
      </w:pPr>
    </w:p>
    <w:p w:rsidR="00820368" w:rsidRDefault="00820368" w:rsidP="00723F39">
      <w:pPr>
        <w:tabs>
          <w:tab w:val="left" w:pos="0"/>
        </w:tabs>
        <w:spacing w:after="0" w:line="240" w:lineRule="auto"/>
        <w:ind w:right="-56"/>
        <w:rPr>
          <w:rFonts w:ascii="Times New Roman" w:eastAsia="Times New Roman" w:hAnsi="Times New Roman" w:cs="Times New Roman"/>
          <w:sz w:val="28"/>
          <w:szCs w:val="28"/>
          <w:lang w:eastAsia="ru-RU"/>
        </w:rPr>
      </w:pPr>
    </w:p>
    <w:p w:rsidR="00820368" w:rsidRDefault="00820368" w:rsidP="00723F39">
      <w:pPr>
        <w:tabs>
          <w:tab w:val="left" w:pos="0"/>
        </w:tabs>
        <w:spacing w:after="0" w:line="240" w:lineRule="auto"/>
        <w:ind w:right="-56"/>
        <w:rPr>
          <w:rFonts w:ascii="Times New Roman" w:eastAsia="Times New Roman" w:hAnsi="Times New Roman" w:cs="Times New Roman"/>
          <w:sz w:val="28"/>
          <w:szCs w:val="28"/>
          <w:lang w:eastAsia="ru-RU"/>
        </w:rPr>
      </w:pPr>
    </w:p>
    <w:p w:rsidR="00820368" w:rsidRDefault="00820368" w:rsidP="00723F39">
      <w:pPr>
        <w:tabs>
          <w:tab w:val="left" w:pos="0"/>
        </w:tabs>
        <w:spacing w:after="0" w:line="240" w:lineRule="auto"/>
        <w:ind w:right="-56"/>
        <w:rPr>
          <w:rFonts w:ascii="Times New Roman" w:eastAsia="Times New Roman" w:hAnsi="Times New Roman" w:cs="Times New Roman"/>
          <w:sz w:val="28"/>
          <w:szCs w:val="28"/>
          <w:lang w:eastAsia="ru-RU"/>
        </w:rPr>
      </w:pPr>
    </w:p>
    <w:p w:rsidR="00820368" w:rsidRDefault="00820368" w:rsidP="00723F39">
      <w:pPr>
        <w:tabs>
          <w:tab w:val="left" w:pos="0"/>
        </w:tabs>
        <w:spacing w:after="0" w:line="240" w:lineRule="auto"/>
        <w:ind w:right="-56"/>
        <w:rPr>
          <w:rFonts w:ascii="Times New Roman" w:eastAsia="Times New Roman" w:hAnsi="Times New Roman" w:cs="Times New Roman"/>
          <w:sz w:val="28"/>
          <w:szCs w:val="28"/>
          <w:lang w:eastAsia="ru-RU"/>
        </w:rPr>
      </w:pPr>
    </w:p>
    <w:p w:rsidR="00820368" w:rsidRPr="00723F39" w:rsidRDefault="00820368" w:rsidP="00723F39">
      <w:pPr>
        <w:tabs>
          <w:tab w:val="left" w:pos="0"/>
        </w:tabs>
        <w:spacing w:after="0" w:line="240" w:lineRule="auto"/>
        <w:ind w:right="-56"/>
        <w:rPr>
          <w:rFonts w:ascii="Times New Roman" w:eastAsia="Times New Roman" w:hAnsi="Times New Roman" w:cs="Times New Roman"/>
          <w:sz w:val="28"/>
          <w:szCs w:val="28"/>
          <w:lang w:eastAsia="ru-RU"/>
        </w:rPr>
      </w:pPr>
    </w:p>
    <w:p w:rsidR="00820368" w:rsidRPr="00820368" w:rsidRDefault="00820368" w:rsidP="00820368">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20368">
        <w:rPr>
          <w:rFonts w:ascii="Times New Roman" w:eastAsia="Calibri" w:hAnsi="Times New Roman" w:cs="Times New Roman"/>
          <w:b/>
          <w:bCs/>
          <w:sz w:val="28"/>
          <w:szCs w:val="28"/>
          <w:lang w:eastAsia="ru-RU"/>
        </w:rPr>
        <w:t>СОВЕТ ДЕПУТАТОВ</w:t>
      </w:r>
    </w:p>
    <w:p w:rsidR="00820368" w:rsidRPr="00820368" w:rsidRDefault="00820368" w:rsidP="00820368">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20368">
        <w:rPr>
          <w:rFonts w:ascii="Times New Roman" w:eastAsia="Calibri" w:hAnsi="Times New Roman" w:cs="Times New Roman"/>
          <w:b/>
          <w:bCs/>
          <w:sz w:val="28"/>
          <w:szCs w:val="28"/>
          <w:lang w:eastAsia="ru-RU"/>
        </w:rPr>
        <w:t>БУЛАТОВСКОГО СЕЛЬСОВЕТА</w:t>
      </w:r>
    </w:p>
    <w:p w:rsidR="00820368" w:rsidRPr="00820368" w:rsidRDefault="00820368" w:rsidP="00820368">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20368">
        <w:rPr>
          <w:rFonts w:ascii="Times New Roman" w:eastAsia="Calibri" w:hAnsi="Times New Roman" w:cs="Times New Roman"/>
          <w:b/>
          <w:bCs/>
          <w:sz w:val="28"/>
          <w:szCs w:val="28"/>
          <w:lang w:eastAsia="ru-RU"/>
        </w:rPr>
        <w:t xml:space="preserve">КУЙБЫШЕВСКОГО РАЙОНА </w:t>
      </w:r>
    </w:p>
    <w:p w:rsidR="00820368" w:rsidRPr="00820368" w:rsidRDefault="00820368" w:rsidP="00820368">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20368">
        <w:rPr>
          <w:rFonts w:ascii="Times New Roman" w:eastAsia="Calibri" w:hAnsi="Times New Roman" w:cs="Times New Roman"/>
          <w:b/>
          <w:bCs/>
          <w:sz w:val="28"/>
          <w:szCs w:val="28"/>
          <w:lang w:eastAsia="ru-RU"/>
        </w:rPr>
        <w:t>ПЯТОГО СОЗЫВА</w:t>
      </w:r>
    </w:p>
    <w:p w:rsidR="00820368" w:rsidRPr="00820368" w:rsidRDefault="00820368" w:rsidP="00820368">
      <w:pPr>
        <w:autoSpaceDE w:val="0"/>
        <w:autoSpaceDN w:val="0"/>
        <w:adjustRightInd w:val="0"/>
        <w:spacing w:after="0" w:line="240" w:lineRule="auto"/>
        <w:jc w:val="center"/>
        <w:rPr>
          <w:rFonts w:ascii="Times New Roman" w:eastAsia="Calibri" w:hAnsi="Times New Roman" w:cs="Times New Roman"/>
          <w:b/>
          <w:bCs/>
          <w:sz w:val="40"/>
          <w:szCs w:val="40"/>
          <w:lang w:eastAsia="ru-RU"/>
        </w:rPr>
      </w:pPr>
    </w:p>
    <w:p w:rsidR="00820368" w:rsidRPr="00820368" w:rsidRDefault="00820368" w:rsidP="00820368">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20368">
        <w:rPr>
          <w:rFonts w:ascii="Times New Roman" w:eastAsia="Calibri" w:hAnsi="Times New Roman" w:cs="Times New Roman"/>
          <w:b/>
          <w:bCs/>
          <w:sz w:val="28"/>
          <w:szCs w:val="28"/>
          <w:lang w:eastAsia="ru-RU"/>
        </w:rPr>
        <w:t>РЕШЕНИЕ</w:t>
      </w:r>
    </w:p>
    <w:p w:rsidR="00820368" w:rsidRPr="00820368" w:rsidRDefault="00820368" w:rsidP="00820368">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20368">
        <w:rPr>
          <w:rFonts w:ascii="Times New Roman" w:eastAsia="Calibri" w:hAnsi="Times New Roman" w:cs="Times New Roman"/>
          <w:b/>
          <w:bCs/>
          <w:sz w:val="28"/>
          <w:szCs w:val="28"/>
          <w:lang w:eastAsia="ru-RU"/>
        </w:rPr>
        <w:t>Шестьдесят первой сессии</w:t>
      </w:r>
    </w:p>
    <w:p w:rsidR="00820368" w:rsidRPr="00820368" w:rsidRDefault="00820368" w:rsidP="00820368">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820368" w:rsidRPr="00820368" w:rsidRDefault="00820368" w:rsidP="00820368">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820368">
        <w:rPr>
          <w:rFonts w:ascii="Times New Roman" w:eastAsia="Calibri" w:hAnsi="Times New Roman" w:cs="Times New Roman"/>
          <w:bCs/>
          <w:sz w:val="28"/>
          <w:szCs w:val="28"/>
          <w:lang w:eastAsia="ru-RU"/>
        </w:rPr>
        <w:t>24.10.2019  № 3</w:t>
      </w:r>
    </w:p>
    <w:p w:rsidR="00820368" w:rsidRPr="00820368" w:rsidRDefault="00820368" w:rsidP="00820368">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820368" w:rsidRPr="00820368" w:rsidRDefault="00820368" w:rsidP="00820368">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20368">
        <w:rPr>
          <w:rFonts w:ascii="Times New Roman" w:eastAsia="Calibri" w:hAnsi="Times New Roman" w:cs="Times New Roman"/>
          <w:b/>
          <w:bCs/>
          <w:sz w:val="28"/>
          <w:szCs w:val="28"/>
          <w:lang w:eastAsia="ru-RU"/>
        </w:rPr>
        <w:t xml:space="preserve">О бюджете Булатовского сельсовета Куйбышевского района новосибирской области на 2020 год и плановый период 2021 и 2022 годов </w:t>
      </w:r>
    </w:p>
    <w:p w:rsidR="00820368" w:rsidRPr="00820368" w:rsidRDefault="00820368" w:rsidP="00820368">
      <w:pPr>
        <w:autoSpaceDE w:val="0"/>
        <w:autoSpaceDN w:val="0"/>
        <w:adjustRightInd w:val="0"/>
        <w:spacing w:after="0" w:line="240" w:lineRule="auto"/>
        <w:jc w:val="center"/>
        <w:rPr>
          <w:rFonts w:ascii="Times New Roman" w:eastAsia="Calibri" w:hAnsi="Times New Roman" w:cs="Calibri"/>
          <w:b/>
          <w:bCs/>
          <w:sz w:val="28"/>
          <w:szCs w:val="28"/>
          <w:lang w:eastAsia="ru-RU"/>
        </w:rPr>
      </w:pPr>
    </w:p>
    <w:p w:rsidR="00820368" w:rsidRPr="00820368" w:rsidRDefault="00820368" w:rsidP="00820368">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Руководствуясь Бюджетным Кодексом Российской Федерации, Положением «О бюджетном процессе в Булатовском сельсовете Куйбышевского района Новосибирской области» Совет депутатов Булатовского сельсовета</w:t>
      </w:r>
    </w:p>
    <w:p w:rsidR="00820368" w:rsidRPr="00820368" w:rsidRDefault="00820368" w:rsidP="00820368">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20368">
        <w:rPr>
          <w:rFonts w:ascii="Times New Roman" w:eastAsia="Times New Roman" w:hAnsi="Times New Roman" w:cs="Times New Roman"/>
          <w:b/>
          <w:sz w:val="28"/>
          <w:szCs w:val="28"/>
        </w:rPr>
        <w:t xml:space="preserve">РЕШИЛ </w:t>
      </w:r>
      <w:r w:rsidRPr="00820368">
        <w:rPr>
          <w:rFonts w:ascii="Times New Roman" w:eastAsia="Times New Roman" w:hAnsi="Times New Roman" w:cs="Times New Roman"/>
          <w:sz w:val="28"/>
          <w:szCs w:val="28"/>
        </w:rPr>
        <w:t> </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 Утвердить основные характеристики бюджета Булатовского сельсовета Куйбышевского района Новосибирской области (далее - местный бюджет) на 2020 год:</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1) прогнозируемый общий объем доходов местного бюджета в сумме  </w:t>
      </w:r>
      <w:r w:rsidRPr="00820368">
        <w:rPr>
          <w:rFonts w:ascii="Times New Roman" w:eastAsia="Times New Roman" w:hAnsi="Times New Roman" w:cs="Times New Roman"/>
          <w:b/>
          <w:sz w:val="28"/>
          <w:szCs w:val="28"/>
        </w:rPr>
        <w:t>7 268 181,00</w:t>
      </w:r>
      <w:r w:rsidRPr="00820368">
        <w:rPr>
          <w:rFonts w:ascii="Times New Roman" w:eastAsia="Times New Roman" w:hAnsi="Times New Roman" w:cs="Times New Roman"/>
          <w:sz w:val="28"/>
          <w:szCs w:val="28"/>
        </w:rPr>
        <w:t xml:space="preserve"> </w:t>
      </w:r>
      <w:r w:rsidRPr="00820368">
        <w:rPr>
          <w:rFonts w:ascii="Times New Roman" w:eastAsia="Times New Roman" w:hAnsi="Times New Roman" w:cs="Times New Roman"/>
          <w:b/>
          <w:sz w:val="28"/>
          <w:szCs w:val="28"/>
        </w:rPr>
        <w:t>рублей</w:t>
      </w:r>
      <w:r w:rsidRPr="00820368">
        <w:rPr>
          <w:rFonts w:ascii="Times New Roman" w:eastAsia="Times New Roman" w:hAnsi="Times New Roman" w:cs="Times New Roman"/>
          <w:sz w:val="28"/>
          <w:szCs w:val="28"/>
        </w:rPr>
        <w:t xml:space="preserve">, в том числе объем безвозмездных поступлений в сумме </w:t>
      </w:r>
      <w:r w:rsidRPr="00820368">
        <w:rPr>
          <w:rFonts w:ascii="Times New Roman" w:eastAsia="Times New Roman" w:hAnsi="Times New Roman" w:cs="Times New Roman"/>
          <w:b/>
          <w:i/>
          <w:sz w:val="28"/>
          <w:szCs w:val="28"/>
        </w:rPr>
        <w:t xml:space="preserve"> 6 300 241,00 рублей</w:t>
      </w:r>
      <w:r w:rsidRPr="00820368">
        <w:rPr>
          <w:rFonts w:ascii="Times New Roman" w:eastAsia="Times New Roman" w:hAnsi="Times New Roman" w:cs="Times New Roman"/>
          <w:sz w:val="28"/>
          <w:szCs w:val="28"/>
        </w:rPr>
        <w:t>,</w:t>
      </w:r>
      <w:r w:rsidRPr="00820368">
        <w:rPr>
          <w:rFonts w:ascii="Times New Roman" w:eastAsia="Times New Roman" w:hAnsi="Times New Roman" w:cs="Times New Roman"/>
          <w:color w:val="FF0000"/>
          <w:sz w:val="28"/>
          <w:szCs w:val="28"/>
        </w:rPr>
        <w:t xml:space="preserve"> </w:t>
      </w:r>
      <w:r w:rsidRPr="00820368">
        <w:rPr>
          <w:rFonts w:ascii="Times New Roman" w:eastAsia="Times New Roman" w:hAnsi="Times New Roman" w:cs="Times New Roman"/>
          <w:sz w:val="28"/>
          <w:szCs w:val="28"/>
        </w:rPr>
        <w:t xml:space="preserve">из них объем межбюджетных трансфертов, получаемых из других бюджетов бюджетной системы Российской Федерации, в сумме  </w:t>
      </w:r>
      <w:r w:rsidRPr="00820368">
        <w:rPr>
          <w:rFonts w:ascii="Times New Roman" w:eastAsia="Times New Roman" w:hAnsi="Times New Roman" w:cs="Times New Roman"/>
          <w:b/>
          <w:i/>
          <w:sz w:val="28"/>
          <w:szCs w:val="28"/>
        </w:rPr>
        <w:t>6 300 241,00 рублей</w:t>
      </w:r>
      <w:r w:rsidRPr="00820368">
        <w:rPr>
          <w:rFonts w:ascii="Times New Roman" w:eastAsia="Times New Roman" w:hAnsi="Times New Roman" w:cs="Times New Roman"/>
          <w:sz w:val="28"/>
          <w:szCs w:val="28"/>
        </w:rPr>
        <w:t>;</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820368">
        <w:rPr>
          <w:rFonts w:ascii="Times New Roman" w:eastAsia="Times New Roman" w:hAnsi="Times New Roman" w:cs="Times New Roman"/>
          <w:sz w:val="28"/>
          <w:szCs w:val="28"/>
        </w:rPr>
        <w:t xml:space="preserve">2) общий объем расходов местного бюджета в сумме  </w:t>
      </w:r>
      <w:r w:rsidRPr="00820368">
        <w:rPr>
          <w:rFonts w:ascii="Times New Roman" w:eastAsia="Times New Roman" w:hAnsi="Times New Roman" w:cs="Times New Roman"/>
          <w:b/>
          <w:sz w:val="28"/>
          <w:szCs w:val="28"/>
        </w:rPr>
        <w:t>7 268 181,00</w:t>
      </w:r>
      <w:r w:rsidRPr="00820368">
        <w:rPr>
          <w:rFonts w:ascii="Times New Roman" w:eastAsia="Times New Roman" w:hAnsi="Times New Roman" w:cs="Times New Roman"/>
          <w:sz w:val="28"/>
          <w:szCs w:val="28"/>
        </w:rPr>
        <w:t xml:space="preserve"> </w:t>
      </w:r>
      <w:r w:rsidRPr="00820368">
        <w:rPr>
          <w:rFonts w:ascii="Times New Roman" w:eastAsia="Times New Roman" w:hAnsi="Times New Roman" w:cs="Times New Roman"/>
          <w:b/>
          <w:sz w:val="28"/>
          <w:szCs w:val="28"/>
        </w:rPr>
        <w:t>рублей</w:t>
      </w:r>
      <w:r w:rsidRPr="00820368">
        <w:rPr>
          <w:rFonts w:ascii="Times New Roman" w:eastAsia="Times New Roman" w:hAnsi="Times New Roman" w:cs="Times New Roman"/>
          <w:b/>
          <w:i/>
          <w:sz w:val="28"/>
          <w:szCs w:val="28"/>
        </w:rPr>
        <w:t>;</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3) дефицит местного бюджета в сумме </w:t>
      </w:r>
      <w:r w:rsidRPr="00820368">
        <w:rPr>
          <w:rFonts w:ascii="Times New Roman" w:eastAsia="Times New Roman" w:hAnsi="Times New Roman" w:cs="Times New Roman"/>
          <w:b/>
          <w:sz w:val="28"/>
          <w:szCs w:val="28"/>
        </w:rPr>
        <w:t>0,00 рублей</w:t>
      </w:r>
      <w:r w:rsidRPr="00820368">
        <w:rPr>
          <w:rFonts w:ascii="Times New Roman" w:eastAsia="Times New Roman" w:hAnsi="Times New Roman" w:cs="Times New Roman"/>
          <w:sz w:val="28"/>
          <w:szCs w:val="28"/>
        </w:rPr>
        <w:t>.</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2. Утвердить основные характеристики местного бюджета на 2021 год и на 2022 год:</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1) прогнозируемый общий объем доходов местного бюджета на 2021 год в сумме  </w:t>
      </w:r>
      <w:r w:rsidRPr="00820368">
        <w:rPr>
          <w:rFonts w:ascii="Times New Roman" w:eastAsia="Times New Roman" w:hAnsi="Times New Roman" w:cs="Times New Roman"/>
          <w:b/>
          <w:sz w:val="28"/>
          <w:szCs w:val="28"/>
        </w:rPr>
        <w:t>3 899 938</w:t>
      </w:r>
      <w:r w:rsidRPr="00820368">
        <w:rPr>
          <w:rFonts w:ascii="Times New Roman" w:eastAsia="Times New Roman" w:hAnsi="Times New Roman" w:cs="Times New Roman"/>
          <w:sz w:val="28"/>
          <w:szCs w:val="28"/>
        </w:rPr>
        <w:t xml:space="preserve">  </w:t>
      </w:r>
      <w:r w:rsidRPr="00820368">
        <w:rPr>
          <w:rFonts w:ascii="Times New Roman" w:eastAsia="Times New Roman" w:hAnsi="Times New Roman" w:cs="Times New Roman"/>
          <w:b/>
          <w:sz w:val="28"/>
          <w:szCs w:val="28"/>
        </w:rPr>
        <w:t>рублей</w:t>
      </w:r>
      <w:r w:rsidRPr="00820368">
        <w:rPr>
          <w:rFonts w:ascii="Times New Roman" w:eastAsia="Times New Roman" w:hAnsi="Times New Roman" w:cs="Times New Roman"/>
          <w:sz w:val="28"/>
          <w:szCs w:val="28"/>
        </w:rPr>
        <w:t xml:space="preserve">, в том числе объем безвозмездных поступлений в сумме  </w:t>
      </w:r>
      <w:r w:rsidRPr="00820368">
        <w:rPr>
          <w:rFonts w:ascii="Times New Roman" w:eastAsia="Times New Roman" w:hAnsi="Times New Roman" w:cs="Times New Roman"/>
          <w:b/>
          <w:i/>
          <w:sz w:val="28"/>
          <w:szCs w:val="28"/>
        </w:rPr>
        <w:t>2885 308 рублей,</w:t>
      </w:r>
      <w:r w:rsidRPr="00820368">
        <w:rPr>
          <w:rFonts w:ascii="Times New Roman" w:eastAsia="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Pr="00820368">
        <w:rPr>
          <w:rFonts w:ascii="Times New Roman" w:eastAsia="Times New Roman" w:hAnsi="Times New Roman" w:cs="Times New Roman"/>
          <w:b/>
          <w:i/>
          <w:sz w:val="28"/>
          <w:szCs w:val="28"/>
        </w:rPr>
        <w:t xml:space="preserve">2885 308 00 рублей </w:t>
      </w:r>
      <w:r w:rsidRPr="00820368">
        <w:rPr>
          <w:rFonts w:ascii="Times New Roman" w:eastAsia="Times New Roman" w:hAnsi="Times New Roman" w:cs="Times New Roman"/>
          <w:sz w:val="28"/>
          <w:szCs w:val="28"/>
        </w:rPr>
        <w:t xml:space="preserve"> и на 2022 год в сумме    </w:t>
      </w:r>
      <w:r w:rsidRPr="00820368">
        <w:rPr>
          <w:rFonts w:ascii="Times New Roman" w:eastAsia="Times New Roman" w:hAnsi="Times New Roman" w:cs="Times New Roman"/>
          <w:b/>
          <w:i/>
          <w:sz w:val="28"/>
          <w:szCs w:val="28"/>
        </w:rPr>
        <w:t xml:space="preserve">3 783 088 </w:t>
      </w:r>
      <w:r w:rsidRPr="00820368">
        <w:rPr>
          <w:rFonts w:ascii="Times New Roman" w:eastAsia="Times New Roman" w:hAnsi="Times New Roman" w:cs="Times New Roman"/>
          <w:b/>
          <w:sz w:val="28"/>
          <w:szCs w:val="28"/>
        </w:rPr>
        <w:t>рублей</w:t>
      </w:r>
      <w:r w:rsidRPr="00820368">
        <w:rPr>
          <w:rFonts w:ascii="Times New Roman" w:eastAsia="Times New Roman" w:hAnsi="Times New Roman" w:cs="Times New Roman"/>
          <w:sz w:val="28"/>
          <w:szCs w:val="28"/>
        </w:rPr>
        <w:t xml:space="preserve">, в том числе объем безвозмездных поступлений в сумме     </w:t>
      </w:r>
      <w:r w:rsidRPr="00820368">
        <w:rPr>
          <w:rFonts w:ascii="Times New Roman" w:eastAsia="Times New Roman" w:hAnsi="Times New Roman" w:cs="Times New Roman"/>
          <w:b/>
          <w:i/>
          <w:sz w:val="28"/>
          <w:szCs w:val="28"/>
        </w:rPr>
        <w:t>2 721 638 рублей</w:t>
      </w:r>
      <w:r w:rsidRPr="00820368">
        <w:rPr>
          <w:rFonts w:ascii="Times New Roman" w:eastAsia="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Pr="00820368">
        <w:rPr>
          <w:rFonts w:ascii="Times New Roman" w:eastAsia="Times New Roman" w:hAnsi="Times New Roman" w:cs="Times New Roman"/>
          <w:b/>
          <w:i/>
          <w:sz w:val="28"/>
          <w:szCs w:val="28"/>
        </w:rPr>
        <w:t>2 721 638 рублей</w:t>
      </w:r>
      <w:r w:rsidRPr="00820368">
        <w:rPr>
          <w:rFonts w:ascii="Times New Roman" w:eastAsia="Times New Roman" w:hAnsi="Times New Roman" w:cs="Times New Roman"/>
          <w:sz w:val="28"/>
          <w:szCs w:val="28"/>
        </w:rPr>
        <w:t>;</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2) общий объем расходов местного бюджета на 2021 год в сумме    </w:t>
      </w:r>
      <w:r w:rsidRPr="00820368">
        <w:rPr>
          <w:rFonts w:ascii="Times New Roman" w:eastAsia="Times New Roman" w:hAnsi="Times New Roman" w:cs="Times New Roman"/>
          <w:b/>
          <w:sz w:val="28"/>
          <w:szCs w:val="28"/>
        </w:rPr>
        <w:t xml:space="preserve">  3 899 938 рублей</w:t>
      </w:r>
      <w:r w:rsidRPr="00820368">
        <w:rPr>
          <w:rFonts w:ascii="Times New Roman" w:eastAsia="Times New Roman" w:hAnsi="Times New Roman" w:cs="Times New Roman"/>
          <w:sz w:val="28"/>
          <w:szCs w:val="28"/>
        </w:rPr>
        <w:t xml:space="preserve">, в том числе условно утвержденные расходы в сумме     </w:t>
      </w:r>
      <w:r w:rsidRPr="00820368">
        <w:rPr>
          <w:rFonts w:ascii="Times New Roman" w:eastAsia="Times New Roman" w:hAnsi="Times New Roman" w:cs="Times New Roman"/>
          <w:b/>
          <w:i/>
          <w:sz w:val="28"/>
          <w:szCs w:val="28"/>
        </w:rPr>
        <w:t xml:space="preserve">95013,25 </w:t>
      </w:r>
      <w:r w:rsidRPr="00820368">
        <w:rPr>
          <w:rFonts w:ascii="Times New Roman" w:eastAsia="Times New Roman" w:hAnsi="Times New Roman" w:cs="Times New Roman"/>
          <w:b/>
          <w:sz w:val="28"/>
          <w:szCs w:val="28"/>
        </w:rPr>
        <w:t>рублей</w:t>
      </w:r>
      <w:r w:rsidRPr="00820368">
        <w:rPr>
          <w:rFonts w:ascii="Times New Roman" w:eastAsia="Times New Roman" w:hAnsi="Times New Roman" w:cs="Times New Roman"/>
          <w:sz w:val="28"/>
          <w:szCs w:val="28"/>
        </w:rPr>
        <w:t xml:space="preserve"> и на 2022 год в сумме </w:t>
      </w:r>
      <w:r w:rsidRPr="00820368">
        <w:rPr>
          <w:rFonts w:ascii="Times New Roman" w:eastAsia="Times New Roman" w:hAnsi="Times New Roman" w:cs="Times New Roman"/>
          <w:b/>
          <w:sz w:val="28"/>
          <w:szCs w:val="28"/>
        </w:rPr>
        <w:t>3 783 088 рублей</w:t>
      </w:r>
      <w:r w:rsidRPr="00820368">
        <w:rPr>
          <w:rFonts w:ascii="Times New Roman" w:eastAsia="Times New Roman" w:hAnsi="Times New Roman" w:cs="Times New Roman"/>
          <w:sz w:val="28"/>
          <w:szCs w:val="28"/>
        </w:rPr>
        <w:t xml:space="preserve">, в том числе условно утвержденные расходы в сумме   </w:t>
      </w:r>
      <w:r w:rsidRPr="00820368">
        <w:rPr>
          <w:rFonts w:ascii="Times New Roman" w:eastAsia="Times New Roman" w:hAnsi="Times New Roman" w:cs="Times New Roman"/>
          <w:b/>
          <w:i/>
          <w:sz w:val="28"/>
          <w:szCs w:val="28"/>
        </w:rPr>
        <w:t>183 992,50</w:t>
      </w:r>
      <w:r w:rsidRPr="00820368">
        <w:rPr>
          <w:rFonts w:ascii="Times New Roman" w:eastAsia="Times New Roman" w:hAnsi="Times New Roman" w:cs="Times New Roman"/>
          <w:b/>
          <w:sz w:val="28"/>
          <w:szCs w:val="28"/>
        </w:rPr>
        <w:t xml:space="preserve"> </w:t>
      </w:r>
      <w:r w:rsidRPr="00820368">
        <w:rPr>
          <w:rFonts w:ascii="Times New Roman" w:eastAsia="Times New Roman" w:hAnsi="Times New Roman" w:cs="Times New Roman"/>
          <w:b/>
          <w:i/>
          <w:sz w:val="28"/>
          <w:szCs w:val="28"/>
        </w:rPr>
        <w:t xml:space="preserve"> </w:t>
      </w:r>
      <w:r w:rsidRPr="00820368">
        <w:rPr>
          <w:rFonts w:ascii="Times New Roman" w:eastAsia="Times New Roman" w:hAnsi="Times New Roman" w:cs="Times New Roman"/>
          <w:b/>
          <w:sz w:val="28"/>
          <w:szCs w:val="28"/>
        </w:rPr>
        <w:t>рублей</w:t>
      </w:r>
      <w:r w:rsidRPr="00820368">
        <w:rPr>
          <w:rFonts w:ascii="Times New Roman" w:eastAsia="Times New Roman" w:hAnsi="Times New Roman" w:cs="Times New Roman"/>
          <w:sz w:val="28"/>
          <w:szCs w:val="28"/>
        </w:rPr>
        <w:t>;</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lastRenderedPageBreak/>
        <w:t>3) дефицит местного бюджета на 2021 год в сумме 0 рублей; дефицит местного бюджета на 2022 год в сумме 0 рублей.</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3. Утвердить  администрацию Булатовского сельсовета Куйбышевского района Новосибирской области главным распорядителем бюджетных средств и  главным администратором доходов бюджета Булатовского сельсовета  с кодом главного администратора «343».</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4. Установить перечень</w:t>
      </w:r>
      <w:r w:rsidRPr="00820368">
        <w:rPr>
          <w:rFonts w:ascii="Calibri" w:eastAsia="Times New Roman" w:hAnsi="Calibri" w:cs="Times New Roman"/>
          <w:sz w:val="28"/>
          <w:szCs w:val="28"/>
        </w:rPr>
        <w:t xml:space="preserve"> </w:t>
      </w:r>
      <w:r w:rsidRPr="00820368">
        <w:rPr>
          <w:rFonts w:ascii="Times New Roman" w:eastAsia="Times New Roman" w:hAnsi="Times New Roman" w:cs="Times New Roman"/>
          <w:sz w:val="28"/>
          <w:szCs w:val="28"/>
        </w:rPr>
        <w:t xml:space="preserve">главных администраторов доходов местного бюджета в 2020 году и плановом периоде 2021 и 2022 годов согласно </w:t>
      </w:r>
      <w:r w:rsidRPr="00820368">
        <w:rPr>
          <w:rFonts w:ascii="Times New Roman" w:eastAsia="Times New Roman" w:hAnsi="Times New Roman" w:cs="Times New Roman"/>
          <w:b/>
          <w:sz w:val="28"/>
          <w:szCs w:val="28"/>
        </w:rPr>
        <w:t>приложению 1</w:t>
      </w:r>
      <w:r w:rsidRPr="00820368">
        <w:rPr>
          <w:rFonts w:ascii="Times New Roman" w:eastAsia="Times New Roman" w:hAnsi="Times New Roman" w:cs="Times New Roman"/>
          <w:sz w:val="28"/>
          <w:szCs w:val="28"/>
        </w:rPr>
        <w:t xml:space="preserve"> к настоящему Решению, в том числе:</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1) перечень главных администраторов налоговых и неналоговых доходов местного бюджета, согласно </w:t>
      </w:r>
      <w:r w:rsidRPr="00820368">
        <w:rPr>
          <w:rFonts w:ascii="Times New Roman" w:eastAsia="Times New Roman" w:hAnsi="Times New Roman" w:cs="Times New Roman"/>
          <w:b/>
          <w:sz w:val="28"/>
          <w:szCs w:val="28"/>
        </w:rPr>
        <w:t>таблице 1</w:t>
      </w:r>
      <w:r w:rsidRPr="00820368">
        <w:rPr>
          <w:rFonts w:ascii="Times New Roman" w:eastAsia="Times New Roman" w:hAnsi="Times New Roman" w:cs="Times New Roman"/>
          <w:sz w:val="28"/>
          <w:szCs w:val="28"/>
        </w:rPr>
        <w:t>;</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2) перечень</w:t>
      </w:r>
      <w:r w:rsidRPr="00820368">
        <w:rPr>
          <w:rFonts w:ascii="Calibri" w:eastAsia="Times New Roman" w:hAnsi="Calibri" w:cs="Times New Roman"/>
        </w:rPr>
        <w:t xml:space="preserve"> </w:t>
      </w:r>
      <w:r w:rsidRPr="00820368">
        <w:rPr>
          <w:rFonts w:ascii="Times New Roman" w:eastAsia="Times New Roman" w:hAnsi="Times New Roman" w:cs="Times New Roman"/>
          <w:sz w:val="28"/>
          <w:szCs w:val="28"/>
        </w:rPr>
        <w:t xml:space="preserve">главных администраторов безвозмездных поступлений местного бюджета согласно </w:t>
      </w:r>
      <w:r w:rsidRPr="00820368">
        <w:rPr>
          <w:rFonts w:ascii="Times New Roman" w:eastAsia="Times New Roman" w:hAnsi="Times New Roman" w:cs="Times New Roman"/>
          <w:b/>
          <w:sz w:val="28"/>
          <w:szCs w:val="28"/>
        </w:rPr>
        <w:t>таблице 2</w:t>
      </w:r>
      <w:r w:rsidRPr="00820368">
        <w:rPr>
          <w:rFonts w:ascii="Times New Roman" w:eastAsia="Times New Roman" w:hAnsi="Times New Roman" w:cs="Times New Roman"/>
          <w:sz w:val="28"/>
          <w:szCs w:val="28"/>
        </w:rPr>
        <w:t>.</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5. Установить перечень главных администраторов источников финансирования дефицита местного бюджета в 2020 году и плановом периоде 2021 и 2022 годов согласно </w:t>
      </w:r>
      <w:r w:rsidRPr="00820368">
        <w:rPr>
          <w:rFonts w:ascii="Times New Roman" w:eastAsia="Times New Roman" w:hAnsi="Times New Roman" w:cs="Times New Roman"/>
          <w:b/>
          <w:sz w:val="28"/>
          <w:szCs w:val="28"/>
        </w:rPr>
        <w:t>приложению 2</w:t>
      </w:r>
      <w:r w:rsidRPr="00820368">
        <w:rPr>
          <w:rFonts w:ascii="Times New Roman" w:eastAsia="Times New Roman" w:hAnsi="Times New Roman" w:cs="Times New Roman"/>
          <w:sz w:val="28"/>
          <w:szCs w:val="28"/>
        </w:rPr>
        <w:t xml:space="preserve"> к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6.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принятыми в соответствии с положениями Бюджетного кодекса Российской Федерации на 2020 год и плановый период 2021 и 2022 годов согласно </w:t>
      </w:r>
      <w:r w:rsidRPr="00820368">
        <w:rPr>
          <w:rFonts w:ascii="Times New Roman" w:eastAsia="Times New Roman" w:hAnsi="Times New Roman" w:cs="Times New Roman"/>
          <w:b/>
          <w:sz w:val="28"/>
          <w:szCs w:val="28"/>
        </w:rPr>
        <w:t>приложению 3</w:t>
      </w:r>
      <w:r w:rsidRPr="00820368">
        <w:rPr>
          <w:rFonts w:ascii="Times New Roman" w:eastAsia="Times New Roman" w:hAnsi="Times New Roman" w:cs="Times New Roman"/>
          <w:sz w:val="28"/>
          <w:szCs w:val="28"/>
        </w:rPr>
        <w:t xml:space="preserve"> к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7. Установить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в ведомственной структуре расходов:</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 1) на 2020 год согласно таблице 1</w:t>
      </w:r>
      <w:r w:rsidRPr="00820368">
        <w:rPr>
          <w:rFonts w:ascii="Calibri" w:eastAsia="Times New Roman" w:hAnsi="Calibri" w:cs="Times New Roman"/>
        </w:rPr>
        <w:t xml:space="preserve"> </w:t>
      </w:r>
      <w:r w:rsidRPr="00820368">
        <w:rPr>
          <w:rFonts w:ascii="Times New Roman" w:eastAsia="Times New Roman" w:hAnsi="Times New Roman" w:cs="Times New Roman"/>
          <w:b/>
          <w:sz w:val="28"/>
          <w:szCs w:val="28"/>
        </w:rPr>
        <w:t xml:space="preserve">приложения 4 </w:t>
      </w:r>
      <w:r w:rsidRPr="00820368">
        <w:rPr>
          <w:rFonts w:ascii="Times New Roman" w:eastAsia="Times New Roman" w:hAnsi="Times New Roman" w:cs="Times New Roman"/>
          <w:sz w:val="28"/>
          <w:szCs w:val="28"/>
        </w:rPr>
        <w:t>к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 2) на 2021 - 2022 годы согласно таблице 2</w:t>
      </w:r>
      <w:r w:rsidRPr="00820368">
        <w:rPr>
          <w:rFonts w:ascii="Times New Roman" w:eastAsia="Times New Roman" w:hAnsi="Times New Roman" w:cs="Times New Roman"/>
          <w:b/>
          <w:sz w:val="28"/>
          <w:szCs w:val="28"/>
        </w:rPr>
        <w:t xml:space="preserve"> приложения 4</w:t>
      </w:r>
      <w:r w:rsidRPr="00820368">
        <w:rPr>
          <w:rFonts w:ascii="Times New Roman" w:eastAsia="Times New Roman" w:hAnsi="Times New Roman" w:cs="Times New Roman"/>
          <w:sz w:val="28"/>
          <w:szCs w:val="28"/>
        </w:rPr>
        <w:t xml:space="preserve"> к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8. Установить размер резервного фонда  администрации Булатовского сельсовета в сумме 7 000,0 руб.</w:t>
      </w:r>
    </w:p>
    <w:p w:rsidR="00820368" w:rsidRPr="00820368" w:rsidRDefault="00820368" w:rsidP="008203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          9. Установить общий объем бюджетных ассигнований, направляемых на исполнение публичных нормативных обязательств, на 2020 год в сумме  149600,0 рублей,  на 2021 год в сумме 100 000,0рублей и на 2022 год  в сумме 100 000,0 рублей</w:t>
      </w:r>
    </w:p>
    <w:p w:rsidR="00820368" w:rsidRPr="00820368" w:rsidRDefault="00820368" w:rsidP="008203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        Утвердить перечень публичных нормативных обязательств, подлежащих исполнению за счет средств местного бюджета:</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 на 2020 год согласно таблице 1</w:t>
      </w:r>
      <w:r w:rsidRPr="00820368">
        <w:rPr>
          <w:rFonts w:ascii="Times New Roman" w:eastAsia="Times New Roman" w:hAnsi="Times New Roman" w:cs="Times New Roman"/>
          <w:b/>
          <w:sz w:val="28"/>
          <w:szCs w:val="28"/>
        </w:rPr>
        <w:t xml:space="preserve"> приложения 5</w:t>
      </w:r>
      <w:r w:rsidRPr="00820368">
        <w:rPr>
          <w:rFonts w:ascii="Times New Roman" w:eastAsia="Times New Roman" w:hAnsi="Times New Roman" w:cs="Times New Roman"/>
          <w:sz w:val="28"/>
          <w:szCs w:val="28"/>
        </w:rPr>
        <w:t xml:space="preserve"> к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2) на 2021 - 2022 годы согласно таблице 2</w:t>
      </w:r>
      <w:r w:rsidRPr="00820368">
        <w:rPr>
          <w:rFonts w:ascii="Times New Roman" w:eastAsia="Times New Roman" w:hAnsi="Times New Roman" w:cs="Times New Roman"/>
          <w:b/>
          <w:sz w:val="28"/>
          <w:szCs w:val="28"/>
        </w:rPr>
        <w:t xml:space="preserve"> приложения 5</w:t>
      </w:r>
      <w:r w:rsidRPr="00820368">
        <w:rPr>
          <w:rFonts w:ascii="Times New Roman" w:eastAsia="Times New Roman" w:hAnsi="Times New Roman" w:cs="Times New Roman"/>
          <w:sz w:val="28"/>
          <w:szCs w:val="28"/>
        </w:rPr>
        <w:t xml:space="preserve"> к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10. Субсидии, в том числе гранты в форме субсидий юридическим </w:t>
      </w:r>
      <w:r w:rsidRPr="00820368">
        <w:rPr>
          <w:rFonts w:ascii="Times New Roman" w:eastAsia="Times New Roman" w:hAnsi="Times New Roman" w:cs="Times New Roman"/>
          <w:sz w:val="28"/>
          <w:szCs w:val="28"/>
        </w:rPr>
        <w:lastRenderedPageBreak/>
        <w:t xml:space="preserve">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нормативно-правовым актом администрации Булатовского сельсовета и в пределах бюджетных ассигнований, предусмотренных ведомственной структурой расходов местного бюджета на 2020 год и на 2021 - 2022 годы по соответствующим целевым статьям и виду расходов. </w:t>
      </w:r>
    </w:p>
    <w:p w:rsidR="00820368" w:rsidRPr="00820368" w:rsidRDefault="00820368" w:rsidP="00820368">
      <w:pPr>
        <w:spacing w:after="0" w:line="276" w:lineRule="auto"/>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         11. Установить, что в 2020 - 2022 годах за счет средств местного бюджета оказываются муниципальные услуги (выполняются работы) в соответствии с перечнем и объемом и нормативами финансовых затрат (стоимостью) муниципальных услуг (работ), утвержденными администрацией Булатовского сельсовета.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Булатовского сельсовета.</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12. Заключение и оплата муниципальными казенными учреждениями, органами местного самоуправления Булатовского сельсовета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820368" w:rsidRPr="00820368" w:rsidRDefault="00820368" w:rsidP="00820368">
      <w:pPr>
        <w:widowControl w:val="0"/>
        <w:spacing w:after="120" w:line="276" w:lineRule="auto"/>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          13. Установить, что доходы местного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14. Установить, что муниципальные учреждения и орган местного самоуправления Булатовского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 в размере 100 процентов суммы договора (контракта) - по договорам (контрактам):</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а) о предоставлении услуг связи,</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б) услуг проживания в гостиницах;</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в) о подписке на печатные издания и об их приобретении;</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г) об обучении на курсах повышения квалификации;</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д) о приобретении авиа- и железнодорожных билетов, билетов для проезда городским и пригородным транспортом;</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е) о приобретении путевок на санаторно-курортное лечение, оплату расходов на проведение оздоровительной кампании для детей и подростков в </w:t>
      </w:r>
      <w:r w:rsidRPr="00820368">
        <w:rPr>
          <w:rFonts w:ascii="Times New Roman" w:eastAsia="Times New Roman" w:hAnsi="Times New Roman" w:cs="Times New Roman"/>
          <w:sz w:val="28"/>
          <w:szCs w:val="28"/>
        </w:rPr>
        <w:lastRenderedPageBreak/>
        <w:t>период школьных каникул;</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ж) страхования;           </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з) об оказании услуг по организации концертов, гастролей, выступлений творческих коллективов (по согласованию с главным распорядителем средств местного бюджета);</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и) по договорам (муниципальным контрактам) на приобретение  материальных ценностей (кроме продуктов питания), заключенным на сумму, не превышающую 15000,0рублей по одной сделке;</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к) подлежащим оплате за счет средств, полученных от иной приносящей доход деятельности;</w:t>
      </w:r>
    </w:p>
    <w:p w:rsidR="00820368" w:rsidRPr="00820368" w:rsidRDefault="00820368" w:rsidP="00820368">
      <w:pPr>
        <w:autoSpaceDE w:val="0"/>
        <w:autoSpaceDN w:val="0"/>
        <w:adjustRightInd w:val="0"/>
        <w:spacing w:after="0" w:line="240" w:lineRule="auto"/>
        <w:ind w:firstLine="709"/>
        <w:jc w:val="both"/>
        <w:rPr>
          <w:rFonts w:ascii="Times New Roman" w:eastAsia="Calibri" w:hAnsi="Times New Roman" w:cs="Arial"/>
          <w:bCs/>
          <w:sz w:val="28"/>
          <w:szCs w:val="28"/>
          <w:lang w:eastAsia="ru-RU"/>
        </w:rPr>
      </w:pPr>
      <w:r w:rsidRPr="00820368">
        <w:rPr>
          <w:rFonts w:ascii="Arial" w:eastAsia="Calibri" w:hAnsi="Arial" w:cs="Times New Roman"/>
          <w:lang w:eastAsia="ru-RU"/>
        </w:rPr>
        <w:t>л) </w:t>
      </w:r>
      <w:r w:rsidRPr="00820368">
        <w:rPr>
          <w:rFonts w:ascii="Times New Roman" w:eastAsia="Calibri" w:hAnsi="Times New Roman" w:cs="Arial"/>
          <w:bCs/>
          <w:sz w:val="28"/>
          <w:szCs w:val="28"/>
          <w:lang w:eastAsia="ru-RU"/>
        </w:rPr>
        <w:t>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w:t>
      </w:r>
    </w:p>
    <w:p w:rsidR="00820368" w:rsidRPr="00820368" w:rsidRDefault="00820368" w:rsidP="00820368">
      <w:pPr>
        <w:autoSpaceDE w:val="0"/>
        <w:autoSpaceDN w:val="0"/>
        <w:adjustRightInd w:val="0"/>
        <w:spacing w:after="0" w:line="240" w:lineRule="auto"/>
        <w:ind w:firstLine="709"/>
        <w:jc w:val="both"/>
        <w:rPr>
          <w:rFonts w:ascii="Times New Roman" w:eastAsia="Calibri" w:hAnsi="Times New Roman" w:cs="Arial"/>
          <w:bCs/>
          <w:sz w:val="28"/>
          <w:szCs w:val="28"/>
          <w:lang w:eastAsia="ru-RU"/>
        </w:rPr>
      </w:pPr>
      <w:r w:rsidRPr="00820368">
        <w:rPr>
          <w:rFonts w:ascii="Times New Roman" w:eastAsia="Calibri" w:hAnsi="Times New Roman" w:cs="Arial"/>
          <w:bCs/>
          <w:sz w:val="28"/>
          <w:szCs w:val="28"/>
          <w:lang w:eastAsia="ru-RU"/>
        </w:rPr>
        <w:t>м) об оказании услуг, связанных с уборкой территорий муниципальных учреждений и ликвидации последствий неблагоприятных погодных условий;</w:t>
      </w:r>
    </w:p>
    <w:p w:rsidR="00820368" w:rsidRPr="00820368" w:rsidRDefault="00820368" w:rsidP="00820368">
      <w:pPr>
        <w:autoSpaceDE w:val="0"/>
        <w:autoSpaceDN w:val="0"/>
        <w:adjustRightInd w:val="0"/>
        <w:spacing w:after="0" w:line="240" w:lineRule="auto"/>
        <w:ind w:firstLine="709"/>
        <w:jc w:val="both"/>
        <w:rPr>
          <w:rFonts w:ascii="Arial" w:eastAsia="Calibri" w:hAnsi="Arial" w:cs="Arial"/>
          <w:lang w:eastAsia="ru-RU"/>
        </w:rPr>
      </w:pPr>
      <w:r w:rsidRPr="00820368">
        <w:rPr>
          <w:rFonts w:ascii="Times New Roman" w:eastAsia="Calibri" w:hAnsi="Times New Roman" w:cs="Times New Roman"/>
          <w:sz w:val="28"/>
          <w:szCs w:val="28"/>
          <w:lang w:eastAsia="ru-RU"/>
        </w:rPr>
        <w:t>н)</w:t>
      </w:r>
      <w:r w:rsidRPr="00820368">
        <w:rPr>
          <w:rFonts w:ascii="Arial" w:eastAsia="Calibri" w:hAnsi="Arial" w:cs="Arial"/>
          <w:lang w:eastAsia="ru-RU"/>
        </w:rPr>
        <w:t xml:space="preserve"> </w:t>
      </w:r>
      <w:r w:rsidRPr="00820368">
        <w:rPr>
          <w:rFonts w:ascii="Times New Roman" w:eastAsia="Calibri" w:hAnsi="Times New Roman" w:cs="Arial"/>
          <w:bCs/>
          <w:sz w:val="28"/>
          <w:szCs w:val="28"/>
          <w:lang w:eastAsia="ru-RU"/>
        </w:rPr>
        <w:t>по распоряжению администрации Булатовского сельсовета</w:t>
      </w:r>
      <w:r w:rsidRPr="00820368">
        <w:rPr>
          <w:rFonts w:ascii="Arial" w:eastAsia="Calibri" w:hAnsi="Arial" w:cs="Arial"/>
          <w:lang w:eastAsia="ru-RU"/>
        </w:rPr>
        <w:t>.</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2) в размере 90 процентов цены договора (контракта) по договорам (контрактам) об осуществлении технологического присоединения к электрическим сетям;</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3) в размере 20 процентов цены договора (контракта), если иное не предусмотрено законодательством Российской Федерации, - по остальным договорам (контрактам);</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15. Установить, что при отсутствии нормативного правового акта администрации Булатовского сельсовета, устанавливающих расходные обязательства местного бюджета,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Булатовского сельсовета Куйбышевского района Новосибирской области после принятия соответствующего нормативного правового акта Булатовского сельсовета.</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Установить, что при отсутствии нормативного правового акта Булатовского сельсовета, регламентирующего порядок исполнения расходного обязательства местного бюджета, санкционирование оплаты денежных обязательств по нему осуществляется администрацией Булатовского сельсовета после принятия соответствующего нормативного правового акта Булатовского сельсовета.</w:t>
      </w:r>
    </w:p>
    <w:p w:rsidR="00820368" w:rsidRPr="00820368" w:rsidRDefault="00820368" w:rsidP="0082036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16. Установить, что средства местного бюджета, предусмотренные на условиях софинансирования расходов, осуществляемых за счет средств районного бюджета, расходуются в соответствии с нормативами софинансирования расходов, установленными нормативными правовыми актами Правительства Новосибирской области, областными органами  исполнительной власти, а также соглашениями, заключенными Администрацией Булатовского сельсовета с районными органами  исполнительной власти.</w:t>
      </w:r>
    </w:p>
    <w:p w:rsidR="00820368" w:rsidRPr="00820368" w:rsidRDefault="00820368" w:rsidP="0082036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lastRenderedPageBreak/>
        <w:t>Фактический объем указанных расходов местного бюджета  определяется главным распорядителем средств местного бюджета в пределах объемов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Булатовского сельсовета с органами исполнительной власти Новосибирской области.</w:t>
      </w:r>
    </w:p>
    <w:p w:rsidR="00820368" w:rsidRPr="00820368" w:rsidRDefault="00820368" w:rsidP="008203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       17.Установить источники финансирования дефицита  бюджета Булатовского сельсовета:</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 на 2020 год согласно таблице 1</w:t>
      </w:r>
      <w:r w:rsidRPr="00820368">
        <w:rPr>
          <w:rFonts w:ascii="Times New Roman" w:eastAsia="Times New Roman" w:hAnsi="Times New Roman" w:cs="Times New Roman"/>
          <w:b/>
          <w:sz w:val="28"/>
          <w:szCs w:val="28"/>
        </w:rPr>
        <w:t xml:space="preserve"> приложения 6 к</w:t>
      </w:r>
      <w:r w:rsidRPr="00820368">
        <w:rPr>
          <w:rFonts w:ascii="Times New Roman" w:eastAsia="Times New Roman" w:hAnsi="Times New Roman" w:cs="Times New Roman"/>
          <w:sz w:val="28"/>
          <w:szCs w:val="28"/>
        </w:rPr>
        <w:t xml:space="preserve">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2) на 2021 – 2022 годы согласно таблице 2</w:t>
      </w:r>
      <w:r w:rsidRPr="00820368">
        <w:rPr>
          <w:rFonts w:ascii="Times New Roman" w:eastAsia="Times New Roman" w:hAnsi="Times New Roman" w:cs="Times New Roman"/>
          <w:b/>
          <w:sz w:val="28"/>
          <w:szCs w:val="28"/>
        </w:rPr>
        <w:t xml:space="preserve"> приложения 6</w:t>
      </w:r>
      <w:r w:rsidRPr="00820368">
        <w:rPr>
          <w:rFonts w:ascii="Times New Roman" w:eastAsia="Times New Roman" w:hAnsi="Times New Roman" w:cs="Times New Roman"/>
          <w:sz w:val="28"/>
          <w:szCs w:val="28"/>
        </w:rPr>
        <w:t xml:space="preserve"> к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18. Утвердить программу муниципальных внутренних заимствований Булатовского сельсовета на 2020 год согласно таблице 1</w:t>
      </w:r>
      <w:r w:rsidRPr="00820368">
        <w:rPr>
          <w:rFonts w:ascii="Times New Roman" w:eastAsia="Times New Roman" w:hAnsi="Times New Roman" w:cs="Times New Roman"/>
          <w:b/>
          <w:sz w:val="28"/>
          <w:szCs w:val="28"/>
        </w:rPr>
        <w:t xml:space="preserve"> приложения 7</w:t>
      </w:r>
      <w:r w:rsidRPr="00820368">
        <w:rPr>
          <w:rFonts w:ascii="Times New Roman" w:eastAsia="Times New Roman" w:hAnsi="Times New Roman" w:cs="Times New Roman"/>
          <w:sz w:val="28"/>
          <w:szCs w:val="28"/>
        </w:rPr>
        <w:t xml:space="preserve"> к настоящему Решению, на 2021 - 2022 годы согласно таблице 2</w:t>
      </w:r>
      <w:r w:rsidRPr="00820368">
        <w:rPr>
          <w:rFonts w:ascii="Times New Roman" w:eastAsia="Times New Roman" w:hAnsi="Times New Roman" w:cs="Times New Roman"/>
          <w:b/>
          <w:sz w:val="28"/>
          <w:szCs w:val="28"/>
        </w:rPr>
        <w:t xml:space="preserve"> приложения 7</w:t>
      </w:r>
      <w:r w:rsidRPr="00820368">
        <w:rPr>
          <w:rFonts w:ascii="Times New Roman" w:eastAsia="Times New Roman" w:hAnsi="Times New Roman" w:cs="Times New Roman"/>
          <w:sz w:val="28"/>
          <w:szCs w:val="28"/>
        </w:rPr>
        <w:t xml:space="preserve"> к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19. Установить верхний предел муниципального внутреннего долга Булатовского сельсовета на 1 января 2021 года в сумме 0  рублей, в том числе верхний предел долга по муниципальным гарантиям Булатовского сельсовета в сумме  0 рублей, на 1 января 2022 года в сумме 0 рублей, в том числе верхний предел долга по муниципальным гарантиям Булатовского сельсовета в сумме 0 рублей, и на 1 января 2023 года в сумме 0 рублей, в том числе верхний предел долга по муниципальным гарантиям Булатовского сельсовета в сумме 0 рублей.</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820368">
        <w:rPr>
          <w:rFonts w:ascii="Times New Roman" w:eastAsia="Times New Roman" w:hAnsi="Times New Roman" w:cs="Times New Roman"/>
          <w:sz w:val="28"/>
          <w:szCs w:val="28"/>
        </w:rPr>
        <w:t xml:space="preserve"> 20. Установить предельный объем муниципального  долга Булатовского сельсовета на 2020 год в сумме 0 рублей, на 2021 год в сумме 0 рублей и на 2022 год в сумме 0 рублей</w:t>
      </w:r>
      <w:r w:rsidRPr="00820368">
        <w:rPr>
          <w:rFonts w:ascii="Times New Roman" w:eastAsia="Times New Roman" w:hAnsi="Times New Roman" w:cs="Times New Roman"/>
          <w:b/>
          <w:sz w:val="28"/>
          <w:szCs w:val="28"/>
        </w:rPr>
        <w:t>.</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20368">
        <w:rPr>
          <w:rFonts w:ascii="Times New Roman" w:eastAsia="Times New Roman" w:hAnsi="Times New Roman" w:cs="Times New Roman"/>
          <w:sz w:val="28"/>
          <w:szCs w:val="28"/>
        </w:rPr>
        <w:t xml:space="preserve">21.Установить предельный объем расходов местного бюджета на обслуживание муниципального долга Булатовского сельсовета на 2020 год в </w:t>
      </w:r>
      <w:r w:rsidRPr="00820368">
        <w:rPr>
          <w:rFonts w:ascii="Times New Roman" w:eastAsia="Times New Roman" w:hAnsi="Times New Roman" w:cs="Times New Roman"/>
          <w:color w:val="000000"/>
          <w:sz w:val="28"/>
          <w:szCs w:val="28"/>
        </w:rPr>
        <w:t xml:space="preserve">сумме </w:t>
      </w:r>
      <w:r w:rsidRPr="00820368">
        <w:rPr>
          <w:rFonts w:ascii="Times New Roman" w:eastAsia="Times New Roman" w:hAnsi="Times New Roman" w:cs="Times New Roman"/>
          <w:sz w:val="28"/>
          <w:szCs w:val="28"/>
        </w:rPr>
        <w:t xml:space="preserve">0 </w:t>
      </w:r>
      <w:r w:rsidRPr="00820368">
        <w:rPr>
          <w:rFonts w:ascii="Times New Roman" w:eastAsia="Times New Roman" w:hAnsi="Times New Roman" w:cs="Times New Roman"/>
          <w:color w:val="000000"/>
          <w:sz w:val="28"/>
          <w:szCs w:val="28"/>
        </w:rPr>
        <w:t>рублей, на 2021 год в сумме  0 рублей и на 2022 год в сумме 0  рублей.</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20368">
        <w:rPr>
          <w:rFonts w:ascii="Times New Roman" w:eastAsia="Times New Roman" w:hAnsi="Times New Roman" w:cs="Times New Roman"/>
          <w:color w:val="000000"/>
          <w:sz w:val="28"/>
          <w:szCs w:val="28"/>
        </w:rPr>
        <w:t>22. Утвердить распределение межбюджетных трансфертов, получаемых из других бюджетов бюджетной системы Российской Федерации: дотации бюджетам сельских поселений на выравнивание бюджетной обеспеченности; субвенции бюджетам сельских поселений на осуществление первичного воинского учета на территориях, где отсутствуют военные комиссариаты; прочие субсидии бюджетам сельских поселений:</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color w:val="000000"/>
          <w:sz w:val="28"/>
          <w:szCs w:val="28"/>
        </w:rPr>
        <w:t xml:space="preserve">1) на 2020 год согласно </w:t>
      </w:r>
      <w:r w:rsidRPr="00820368">
        <w:rPr>
          <w:rFonts w:ascii="Times New Roman" w:eastAsia="Times New Roman" w:hAnsi="Times New Roman" w:cs="Times New Roman"/>
          <w:sz w:val="28"/>
          <w:szCs w:val="28"/>
        </w:rPr>
        <w:t>таблице 1</w:t>
      </w:r>
      <w:r w:rsidRPr="00820368">
        <w:rPr>
          <w:rFonts w:ascii="Calibri" w:eastAsia="Times New Roman" w:hAnsi="Calibri" w:cs="Times New Roman"/>
        </w:rPr>
        <w:t xml:space="preserve"> </w:t>
      </w:r>
      <w:r w:rsidRPr="00820368">
        <w:rPr>
          <w:rFonts w:ascii="Times New Roman" w:eastAsia="Times New Roman" w:hAnsi="Times New Roman" w:cs="Times New Roman"/>
          <w:b/>
          <w:color w:val="000000"/>
          <w:sz w:val="28"/>
          <w:szCs w:val="28"/>
        </w:rPr>
        <w:t>приложения 8</w:t>
      </w:r>
      <w:r w:rsidRPr="00820368">
        <w:rPr>
          <w:rFonts w:ascii="Times New Roman" w:eastAsia="Times New Roman" w:hAnsi="Times New Roman" w:cs="Times New Roman"/>
          <w:b/>
          <w:sz w:val="28"/>
          <w:szCs w:val="28"/>
        </w:rPr>
        <w:t xml:space="preserve"> </w:t>
      </w:r>
      <w:r w:rsidRPr="00820368">
        <w:rPr>
          <w:rFonts w:ascii="Times New Roman" w:eastAsia="Times New Roman" w:hAnsi="Times New Roman" w:cs="Times New Roman"/>
          <w:sz w:val="28"/>
          <w:szCs w:val="28"/>
        </w:rPr>
        <w:t>к</w:t>
      </w:r>
      <w:r w:rsidRPr="00820368">
        <w:rPr>
          <w:rFonts w:ascii="Times New Roman" w:eastAsia="Times New Roman" w:hAnsi="Times New Roman" w:cs="Times New Roman"/>
          <w:b/>
          <w:sz w:val="28"/>
          <w:szCs w:val="28"/>
        </w:rPr>
        <w:t xml:space="preserve"> </w:t>
      </w:r>
      <w:r w:rsidRPr="00820368">
        <w:rPr>
          <w:rFonts w:ascii="Times New Roman" w:eastAsia="Times New Roman" w:hAnsi="Times New Roman" w:cs="Times New Roman"/>
          <w:sz w:val="28"/>
          <w:szCs w:val="28"/>
        </w:rPr>
        <w:t>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2) на 2021 - 2022 годы согласно таблице 2</w:t>
      </w:r>
      <w:r w:rsidRPr="00820368">
        <w:rPr>
          <w:rFonts w:ascii="Times New Roman" w:eastAsia="Times New Roman" w:hAnsi="Times New Roman" w:cs="Times New Roman"/>
          <w:b/>
          <w:sz w:val="28"/>
          <w:szCs w:val="28"/>
        </w:rPr>
        <w:t xml:space="preserve"> приложения 8 </w:t>
      </w:r>
      <w:r w:rsidRPr="00820368">
        <w:rPr>
          <w:rFonts w:ascii="Times New Roman" w:eastAsia="Times New Roman" w:hAnsi="Times New Roman" w:cs="Times New Roman"/>
          <w:sz w:val="28"/>
          <w:szCs w:val="28"/>
        </w:rPr>
        <w:t>к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20368">
        <w:rPr>
          <w:rFonts w:ascii="Times New Roman" w:eastAsia="Times New Roman" w:hAnsi="Times New Roman" w:cs="Times New Roman"/>
          <w:color w:val="000000"/>
          <w:sz w:val="28"/>
          <w:szCs w:val="28"/>
        </w:rPr>
        <w:t xml:space="preserve">23. Утвердить распределение межбюджетных трансфертов, предоставляемых другим бюджетам бюджетной системы Российской </w:t>
      </w:r>
      <w:r w:rsidRPr="00820368">
        <w:rPr>
          <w:rFonts w:ascii="Times New Roman" w:eastAsia="Times New Roman" w:hAnsi="Times New Roman" w:cs="Times New Roman"/>
          <w:color w:val="000000"/>
          <w:sz w:val="28"/>
          <w:szCs w:val="28"/>
        </w:rPr>
        <w:lastRenderedPageBreak/>
        <w:t>Федерации на передачу полномочий по осуществлению внешнего муниципального финансового контроля:</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 на 2020 год согласно таблице 1</w:t>
      </w:r>
      <w:r w:rsidRPr="00820368">
        <w:rPr>
          <w:rFonts w:ascii="Times New Roman" w:eastAsia="Times New Roman" w:hAnsi="Times New Roman" w:cs="Times New Roman"/>
          <w:b/>
          <w:sz w:val="28"/>
          <w:szCs w:val="28"/>
        </w:rPr>
        <w:t xml:space="preserve"> приложения 9 </w:t>
      </w:r>
      <w:r w:rsidRPr="00820368">
        <w:rPr>
          <w:rFonts w:ascii="Times New Roman" w:eastAsia="Times New Roman" w:hAnsi="Times New Roman" w:cs="Times New Roman"/>
          <w:sz w:val="28"/>
          <w:szCs w:val="28"/>
        </w:rPr>
        <w:t>к</w:t>
      </w:r>
      <w:r w:rsidRPr="00820368">
        <w:rPr>
          <w:rFonts w:ascii="Times New Roman" w:eastAsia="Times New Roman" w:hAnsi="Times New Roman" w:cs="Times New Roman"/>
          <w:b/>
          <w:sz w:val="28"/>
          <w:szCs w:val="28"/>
        </w:rPr>
        <w:t xml:space="preserve"> </w:t>
      </w:r>
      <w:r w:rsidRPr="00820368">
        <w:rPr>
          <w:rFonts w:ascii="Times New Roman" w:eastAsia="Times New Roman" w:hAnsi="Times New Roman" w:cs="Times New Roman"/>
          <w:sz w:val="28"/>
          <w:szCs w:val="28"/>
        </w:rPr>
        <w:t>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20368">
        <w:rPr>
          <w:rFonts w:ascii="Times New Roman" w:eastAsia="Times New Roman" w:hAnsi="Times New Roman" w:cs="Times New Roman"/>
          <w:sz w:val="28"/>
          <w:szCs w:val="28"/>
        </w:rPr>
        <w:t>2) на 2021 - 2022 годы согласно таблице 2</w:t>
      </w:r>
      <w:r w:rsidRPr="00820368">
        <w:rPr>
          <w:rFonts w:ascii="Times New Roman" w:eastAsia="Times New Roman" w:hAnsi="Times New Roman" w:cs="Times New Roman"/>
          <w:b/>
          <w:sz w:val="28"/>
          <w:szCs w:val="28"/>
        </w:rPr>
        <w:t xml:space="preserve"> приложения 9 </w:t>
      </w:r>
      <w:r w:rsidRPr="00820368">
        <w:rPr>
          <w:rFonts w:ascii="Times New Roman" w:eastAsia="Times New Roman" w:hAnsi="Times New Roman" w:cs="Times New Roman"/>
          <w:sz w:val="28"/>
          <w:szCs w:val="28"/>
        </w:rPr>
        <w:t>к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24. Утвердить программу муниципальных гарантий Булатовского сельсовета  Куйбышевского района Новосибирской области в валюте Российской Федерации:</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 на 2020 год согласно таблице 1</w:t>
      </w:r>
      <w:r w:rsidRPr="00820368">
        <w:rPr>
          <w:rFonts w:ascii="Times New Roman" w:eastAsia="Times New Roman" w:hAnsi="Times New Roman" w:cs="Times New Roman"/>
          <w:b/>
          <w:sz w:val="28"/>
          <w:szCs w:val="28"/>
        </w:rPr>
        <w:t xml:space="preserve"> приложения 10 </w:t>
      </w:r>
      <w:r w:rsidRPr="00820368">
        <w:rPr>
          <w:rFonts w:ascii="Times New Roman" w:eastAsia="Times New Roman" w:hAnsi="Times New Roman" w:cs="Times New Roman"/>
          <w:sz w:val="28"/>
          <w:szCs w:val="28"/>
        </w:rPr>
        <w:t>к</w:t>
      </w:r>
      <w:r w:rsidRPr="00820368">
        <w:rPr>
          <w:rFonts w:ascii="Times New Roman" w:eastAsia="Times New Roman" w:hAnsi="Times New Roman" w:cs="Times New Roman"/>
          <w:b/>
          <w:sz w:val="28"/>
          <w:szCs w:val="28"/>
        </w:rPr>
        <w:t xml:space="preserve"> </w:t>
      </w:r>
      <w:r w:rsidRPr="00820368">
        <w:rPr>
          <w:rFonts w:ascii="Times New Roman" w:eastAsia="Times New Roman" w:hAnsi="Times New Roman" w:cs="Times New Roman"/>
          <w:sz w:val="28"/>
          <w:szCs w:val="28"/>
        </w:rPr>
        <w:t>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2) на 2021 - 2022 годы согласно таблице 2</w:t>
      </w:r>
      <w:r w:rsidRPr="00820368">
        <w:rPr>
          <w:rFonts w:ascii="Calibri" w:eastAsia="Times New Roman" w:hAnsi="Calibri" w:cs="Times New Roman"/>
          <w:sz w:val="28"/>
          <w:szCs w:val="28"/>
        </w:rPr>
        <w:t xml:space="preserve"> </w:t>
      </w:r>
      <w:r w:rsidRPr="00820368">
        <w:rPr>
          <w:rFonts w:ascii="Times New Roman" w:eastAsia="Times New Roman" w:hAnsi="Times New Roman" w:cs="Times New Roman"/>
          <w:b/>
          <w:sz w:val="28"/>
          <w:szCs w:val="28"/>
        </w:rPr>
        <w:t xml:space="preserve">приложения 10 </w:t>
      </w:r>
      <w:r w:rsidRPr="00820368">
        <w:rPr>
          <w:rFonts w:ascii="Times New Roman" w:eastAsia="Times New Roman" w:hAnsi="Times New Roman" w:cs="Times New Roman"/>
          <w:sz w:val="28"/>
          <w:szCs w:val="28"/>
        </w:rPr>
        <w:t>к настоящему Решению.</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25. Установить, что цели, условия и порядок предоставления бюджетных кредитов из местного бюджета устанавливаются в соответствии с </w:t>
      </w:r>
      <w:r w:rsidRPr="00820368">
        <w:rPr>
          <w:rFonts w:ascii="Calibri" w:eastAsia="Times New Roman" w:hAnsi="Calibri" w:cs="Times New Roman"/>
          <w:sz w:val="28"/>
          <w:szCs w:val="28"/>
        </w:rPr>
        <w:t xml:space="preserve">Положением </w:t>
      </w:r>
      <w:r w:rsidRPr="00820368">
        <w:rPr>
          <w:rFonts w:ascii="Times New Roman" w:eastAsia="Times New Roman" w:hAnsi="Times New Roman" w:cs="Times New Roman"/>
          <w:sz w:val="28"/>
          <w:szCs w:val="28"/>
        </w:rPr>
        <w:t xml:space="preserve">об условиях и порядке предоставления бюджетных кредитов согласно </w:t>
      </w:r>
      <w:r w:rsidRPr="00820368">
        <w:rPr>
          <w:rFonts w:ascii="Times New Roman" w:eastAsia="Times New Roman" w:hAnsi="Times New Roman" w:cs="Times New Roman"/>
          <w:b/>
          <w:sz w:val="28"/>
          <w:szCs w:val="28"/>
        </w:rPr>
        <w:t>приложению 11</w:t>
      </w:r>
      <w:r w:rsidRPr="00820368">
        <w:rPr>
          <w:rFonts w:ascii="Times New Roman" w:eastAsia="Times New Roman" w:hAnsi="Times New Roman" w:cs="Times New Roman"/>
          <w:sz w:val="28"/>
          <w:szCs w:val="28"/>
        </w:rPr>
        <w:t xml:space="preserve"> к настоящему Закону.</w:t>
      </w:r>
    </w:p>
    <w:p w:rsidR="00820368" w:rsidRPr="00820368" w:rsidRDefault="00820368" w:rsidP="0082036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  26. Утвердить перечень муниципальных программ, предусмотренных к финансированию из местного бюджета в 2020 году согласно </w:t>
      </w:r>
      <w:r w:rsidRPr="00820368">
        <w:rPr>
          <w:rFonts w:ascii="Times New Roman" w:eastAsia="Times New Roman" w:hAnsi="Times New Roman" w:cs="Times New Roman"/>
          <w:b/>
          <w:sz w:val="28"/>
          <w:szCs w:val="28"/>
        </w:rPr>
        <w:t xml:space="preserve">таблице 1 Приложения 12 к </w:t>
      </w:r>
      <w:r w:rsidRPr="00820368">
        <w:rPr>
          <w:rFonts w:ascii="Times New Roman" w:eastAsia="Times New Roman" w:hAnsi="Times New Roman" w:cs="Times New Roman"/>
          <w:sz w:val="28"/>
          <w:szCs w:val="28"/>
        </w:rPr>
        <w:t xml:space="preserve">настоящему Решению, на 2021-2022 годы согласно </w:t>
      </w:r>
      <w:r w:rsidRPr="00820368">
        <w:rPr>
          <w:rFonts w:ascii="Times New Roman" w:eastAsia="Times New Roman" w:hAnsi="Times New Roman" w:cs="Times New Roman"/>
          <w:b/>
          <w:sz w:val="28"/>
          <w:szCs w:val="28"/>
        </w:rPr>
        <w:t xml:space="preserve">таблице 2 Приложения 12 к </w:t>
      </w:r>
      <w:r w:rsidRPr="00820368">
        <w:rPr>
          <w:rFonts w:ascii="Times New Roman" w:eastAsia="Times New Roman" w:hAnsi="Times New Roman" w:cs="Times New Roman"/>
          <w:sz w:val="28"/>
          <w:szCs w:val="28"/>
        </w:rPr>
        <w:t>настоящему Решению.</w:t>
      </w:r>
    </w:p>
    <w:p w:rsidR="00820368" w:rsidRPr="00820368" w:rsidRDefault="00820368" w:rsidP="0082036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Булатовского сельсовета.</w:t>
      </w:r>
    </w:p>
    <w:p w:rsidR="00820368" w:rsidRPr="00820368" w:rsidRDefault="00820368" w:rsidP="0082036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Муниципальные программы Булатовского сельсовета, не включенные в перечень, финансированию в 2020-2022 годах не подлежат.</w:t>
      </w:r>
    </w:p>
    <w:p w:rsidR="00820368" w:rsidRPr="00820368" w:rsidRDefault="00820368" w:rsidP="0082036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  27. Утвердить объем  бюджетных ассигнований дорожного фонда Булатовского сельсовета Куйбышевского района новосибирской области:</w:t>
      </w:r>
    </w:p>
    <w:p w:rsidR="00820368" w:rsidRPr="00820368" w:rsidRDefault="00820368" w:rsidP="0082036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1) на 2020 год в сумме </w:t>
      </w:r>
      <w:r w:rsidRPr="00820368">
        <w:rPr>
          <w:rFonts w:ascii="Times New Roman" w:eastAsia="Times New Roman" w:hAnsi="Times New Roman" w:cs="Times New Roman"/>
          <w:b/>
          <w:sz w:val="28"/>
          <w:szCs w:val="28"/>
        </w:rPr>
        <w:t>358 840</w:t>
      </w:r>
      <w:r w:rsidRPr="00820368">
        <w:rPr>
          <w:rFonts w:ascii="Times New Roman" w:eastAsia="Times New Roman" w:hAnsi="Times New Roman" w:cs="Times New Roman"/>
          <w:b/>
          <w:color w:val="FF0000"/>
          <w:sz w:val="28"/>
          <w:szCs w:val="28"/>
        </w:rPr>
        <w:t xml:space="preserve"> </w:t>
      </w:r>
      <w:r w:rsidRPr="00820368">
        <w:rPr>
          <w:rFonts w:ascii="Times New Roman" w:eastAsia="Times New Roman" w:hAnsi="Times New Roman" w:cs="Times New Roman"/>
          <w:b/>
          <w:sz w:val="28"/>
          <w:szCs w:val="28"/>
        </w:rPr>
        <w:t>рублей</w:t>
      </w:r>
      <w:r w:rsidRPr="00820368">
        <w:rPr>
          <w:rFonts w:ascii="Times New Roman" w:eastAsia="Times New Roman" w:hAnsi="Times New Roman" w:cs="Times New Roman"/>
          <w:sz w:val="28"/>
          <w:szCs w:val="28"/>
        </w:rPr>
        <w:t>;</w:t>
      </w:r>
    </w:p>
    <w:p w:rsidR="00820368" w:rsidRPr="00820368" w:rsidRDefault="00820368" w:rsidP="00820368">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820368">
        <w:rPr>
          <w:rFonts w:ascii="Times New Roman" w:eastAsia="Times New Roman" w:hAnsi="Times New Roman" w:cs="Times New Roman"/>
          <w:sz w:val="28"/>
          <w:szCs w:val="28"/>
        </w:rPr>
        <w:t xml:space="preserve">2) на 2021 год в </w:t>
      </w:r>
      <w:r w:rsidRPr="00820368">
        <w:rPr>
          <w:rFonts w:ascii="Times New Roman" w:eastAsia="Times New Roman" w:hAnsi="Times New Roman" w:cs="Times New Roman"/>
          <w:b/>
          <w:sz w:val="28"/>
          <w:szCs w:val="28"/>
        </w:rPr>
        <w:t>сумме 386 830</w:t>
      </w:r>
      <w:r w:rsidRPr="00820368">
        <w:rPr>
          <w:rFonts w:ascii="Times New Roman" w:eastAsia="Times New Roman" w:hAnsi="Times New Roman" w:cs="Times New Roman"/>
          <w:sz w:val="28"/>
          <w:szCs w:val="28"/>
        </w:rPr>
        <w:t xml:space="preserve"> рублей, на 2022 год в сумме </w:t>
      </w:r>
      <w:r w:rsidRPr="00820368">
        <w:rPr>
          <w:rFonts w:ascii="Times New Roman" w:eastAsia="Times New Roman" w:hAnsi="Times New Roman" w:cs="Times New Roman"/>
          <w:b/>
          <w:sz w:val="28"/>
          <w:szCs w:val="28"/>
        </w:rPr>
        <w:t>414 050</w:t>
      </w:r>
      <w:r w:rsidRPr="00820368">
        <w:rPr>
          <w:rFonts w:ascii="Times New Roman" w:eastAsia="Times New Roman" w:hAnsi="Times New Roman" w:cs="Times New Roman"/>
          <w:sz w:val="28"/>
          <w:szCs w:val="28"/>
        </w:rPr>
        <w:t xml:space="preserve"> </w:t>
      </w:r>
      <w:r w:rsidRPr="00820368">
        <w:rPr>
          <w:rFonts w:ascii="Times New Roman" w:eastAsia="Times New Roman" w:hAnsi="Times New Roman" w:cs="Times New Roman"/>
          <w:color w:val="000000"/>
          <w:sz w:val="28"/>
          <w:szCs w:val="28"/>
        </w:rPr>
        <w:t>рублей.</w:t>
      </w:r>
    </w:p>
    <w:p w:rsidR="00820368" w:rsidRPr="00820368" w:rsidRDefault="00820368" w:rsidP="0082036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 28.Установить, что не использованные по состоянию на 1 января 2020 года остатки межбюджетных трансфертов, полученные из других бюджетов бюджетной системы в бюджет поселений, имеющих целевое назначение, подлежат возврату в доход соответствующего бюджета.</w:t>
      </w:r>
    </w:p>
    <w:p w:rsidR="00820368" w:rsidRPr="00820368" w:rsidRDefault="00820368" w:rsidP="008203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соответствии с </w:t>
      </w:r>
      <w:hyperlink r:id="rId5" w:history="1">
        <w:r w:rsidRPr="00820368">
          <w:rPr>
            <w:rFonts w:ascii="Times New Roman" w:eastAsia="Times New Roman" w:hAnsi="Times New Roman" w:cs="Times New Roman"/>
            <w:color w:val="0000FF"/>
            <w:sz w:val="28"/>
            <w:szCs w:val="28"/>
            <w:u w:val="single"/>
          </w:rPr>
          <w:t>Общими требованиями</w:t>
        </w:r>
      </w:hyperlink>
      <w:r w:rsidRPr="00820368">
        <w:rPr>
          <w:rFonts w:ascii="Times New Roman" w:eastAsia="Times New Roman" w:hAnsi="Times New Roman" w:cs="Times New Roman"/>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 Зачисленные в доход соответствующего бюджета неиспользованные остатки целевых средств могут быть возвращены местным бюджетам при установлении потребности в </w:t>
      </w:r>
      <w:r w:rsidRPr="00820368">
        <w:rPr>
          <w:rFonts w:ascii="Times New Roman" w:eastAsia="Times New Roman" w:hAnsi="Times New Roman" w:cs="Times New Roman"/>
          <w:sz w:val="28"/>
          <w:szCs w:val="28"/>
        </w:rPr>
        <w:lastRenderedPageBreak/>
        <w:t xml:space="preserve">использовании их на те же цели в соответствии с решениями главных администраторов доходов соответствующего бюджета. </w:t>
      </w:r>
    </w:p>
    <w:p w:rsidR="00820368" w:rsidRPr="00820368" w:rsidRDefault="00820368" w:rsidP="008203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29.</w:t>
      </w:r>
      <w:r w:rsidRPr="00820368">
        <w:rPr>
          <w:rFonts w:ascii="Calibri" w:eastAsia="Times New Roman" w:hAnsi="Calibri" w:cs="Times New Roman"/>
        </w:rPr>
        <w:t xml:space="preserve"> </w:t>
      </w:r>
      <w:r w:rsidRPr="00820368">
        <w:rPr>
          <w:rFonts w:ascii="Times New Roman" w:eastAsia="Times New Roman" w:hAnsi="Times New Roman" w:cs="Times New Roman"/>
          <w:sz w:val="28"/>
          <w:szCs w:val="28"/>
        </w:rPr>
        <w:t>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820368" w:rsidRPr="00820368" w:rsidRDefault="00820368" w:rsidP="008203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820368" w:rsidRPr="00820368" w:rsidRDefault="00820368" w:rsidP="008203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и налоговой политики Новосибирской области;</w:t>
      </w:r>
    </w:p>
    <w:p w:rsidR="00820368" w:rsidRPr="00820368" w:rsidRDefault="00820368" w:rsidP="008203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 средства местного бюджета;</w:t>
      </w:r>
    </w:p>
    <w:p w:rsidR="00820368" w:rsidRPr="00820368" w:rsidRDefault="00820368" w:rsidP="008203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4)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районными органами государственной власти о предоставлении средств из районного бюджета и (или) правового акта, определяющего долю софинансирования расходного обязательства из районного бюджета;</w:t>
      </w:r>
    </w:p>
    <w:p w:rsidR="00820368" w:rsidRPr="00820368" w:rsidRDefault="00820368" w:rsidP="008203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5)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20368" w:rsidRPr="00820368" w:rsidRDefault="00820368" w:rsidP="008203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i/>
          <w:sz w:val="24"/>
          <w:szCs w:val="24"/>
        </w:rPr>
      </w:pPr>
      <w:r w:rsidRPr="00820368">
        <w:rPr>
          <w:rFonts w:ascii="Times New Roman" w:eastAsia="Times New Roman" w:hAnsi="Times New Roman" w:cs="Times New Roman"/>
          <w:sz w:val="28"/>
          <w:szCs w:val="28"/>
        </w:rPr>
        <w:t>6)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районной бюджет в результате нарушения исполнения обязательств, предусмотренных соглашениями о предоставлении субсидии из районного бюджета».</w:t>
      </w:r>
      <w:r w:rsidRPr="00820368">
        <w:rPr>
          <w:rFonts w:ascii="Calibri" w:eastAsia="Times New Roman" w:hAnsi="Calibri" w:cs="Times New Roman"/>
        </w:rPr>
        <w:t xml:space="preserve"> </w:t>
      </w:r>
    </w:p>
    <w:p w:rsidR="00820368" w:rsidRPr="00820368" w:rsidRDefault="00820368" w:rsidP="008203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lastRenderedPageBreak/>
        <w:t>30. Настоящее решение направить главе Булатовского сельсовета для подписания и опубликования в бюллетене органов местного самоуправления «Булатовский вестник» и на сайте администрации Булатовского сельсовета Куйбышевского района Новосибирской области.</w:t>
      </w:r>
    </w:p>
    <w:p w:rsidR="00820368" w:rsidRPr="00820368" w:rsidRDefault="00820368" w:rsidP="008203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20368">
        <w:rPr>
          <w:rFonts w:ascii="Times New Roman" w:eastAsia="Times New Roman" w:hAnsi="Times New Roman" w:cs="Times New Roman"/>
          <w:sz w:val="28"/>
          <w:szCs w:val="28"/>
        </w:rPr>
        <w:t xml:space="preserve"> Решение о бюджете вступает в силу с 1 января 2020 года.</w:t>
      </w:r>
    </w:p>
    <w:p w:rsidR="00820368" w:rsidRPr="00820368" w:rsidRDefault="00820368" w:rsidP="00820368">
      <w:pPr>
        <w:autoSpaceDE w:val="0"/>
        <w:autoSpaceDN w:val="0"/>
        <w:adjustRightInd w:val="0"/>
        <w:spacing w:after="0" w:line="240" w:lineRule="auto"/>
        <w:rPr>
          <w:rFonts w:ascii="Calibri" w:eastAsia="Times New Roman" w:hAnsi="Calibri" w:cs="Calibri"/>
        </w:rPr>
      </w:pPr>
    </w:p>
    <w:p w:rsidR="00820368" w:rsidRPr="00820368" w:rsidRDefault="00820368" w:rsidP="00820368">
      <w:pPr>
        <w:autoSpaceDE w:val="0"/>
        <w:autoSpaceDN w:val="0"/>
        <w:adjustRightInd w:val="0"/>
        <w:spacing w:after="0" w:line="240" w:lineRule="auto"/>
        <w:rPr>
          <w:rFonts w:ascii="Calibri" w:eastAsia="Times New Roman" w:hAnsi="Calibri" w:cs="Calibri"/>
        </w:rPr>
      </w:pPr>
    </w:p>
    <w:p w:rsidR="00820368" w:rsidRPr="00820368" w:rsidRDefault="00820368" w:rsidP="00820368">
      <w:pPr>
        <w:autoSpaceDE w:val="0"/>
        <w:autoSpaceDN w:val="0"/>
        <w:adjustRightInd w:val="0"/>
        <w:spacing w:after="0" w:line="240" w:lineRule="auto"/>
        <w:rPr>
          <w:rFonts w:ascii="Calibri" w:eastAsia="Times New Roman" w:hAnsi="Calibri" w:cs="Calibri"/>
        </w:rPr>
      </w:pPr>
    </w:p>
    <w:p w:rsidR="00820368" w:rsidRPr="00820368" w:rsidRDefault="00820368" w:rsidP="00820368">
      <w:pPr>
        <w:widowControl w:val="0"/>
        <w:spacing w:after="0" w:line="240" w:lineRule="auto"/>
        <w:jc w:val="both"/>
        <w:rPr>
          <w:rFonts w:ascii="Calibri" w:eastAsia="Calibri" w:hAnsi="Calibri" w:cs="Times New Roman"/>
          <w:bCs/>
          <w:sz w:val="28"/>
          <w:szCs w:val="28"/>
          <w:lang w:eastAsia="ru-RU"/>
        </w:rPr>
      </w:pPr>
      <w:r w:rsidRPr="00820368">
        <w:rPr>
          <w:rFonts w:ascii="Calibri" w:eastAsia="Calibri" w:hAnsi="Calibri" w:cs="Times New Roman"/>
          <w:bCs/>
          <w:sz w:val="28"/>
          <w:szCs w:val="28"/>
          <w:lang w:eastAsia="ru-RU"/>
        </w:rPr>
        <w:t>Председатель Совета депутатов:</w:t>
      </w:r>
      <w:r w:rsidRPr="00820368">
        <w:rPr>
          <w:rFonts w:ascii="Calibri" w:eastAsia="Calibri" w:hAnsi="Calibri" w:cs="Times New Roman"/>
          <w:bCs/>
          <w:sz w:val="28"/>
          <w:szCs w:val="28"/>
          <w:lang w:eastAsia="ru-RU"/>
        </w:rPr>
        <w:tab/>
      </w:r>
      <w:r w:rsidRPr="00820368">
        <w:rPr>
          <w:rFonts w:ascii="Calibri" w:eastAsia="Calibri" w:hAnsi="Calibri" w:cs="Times New Roman"/>
          <w:bCs/>
          <w:sz w:val="28"/>
          <w:szCs w:val="28"/>
          <w:lang w:eastAsia="ru-RU"/>
        </w:rPr>
        <w:tab/>
      </w:r>
      <w:r w:rsidRPr="00820368">
        <w:rPr>
          <w:rFonts w:ascii="Calibri" w:eastAsia="Calibri" w:hAnsi="Calibri" w:cs="Times New Roman"/>
          <w:bCs/>
          <w:sz w:val="28"/>
          <w:szCs w:val="28"/>
          <w:lang w:eastAsia="ru-RU"/>
        </w:rPr>
        <w:tab/>
      </w:r>
      <w:r w:rsidRPr="00820368">
        <w:rPr>
          <w:rFonts w:ascii="Calibri" w:eastAsia="Calibri" w:hAnsi="Calibri" w:cs="Times New Roman"/>
          <w:bCs/>
          <w:sz w:val="28"/>
          <w:szCs w:val="28"/>
          <w:lang w:eastAsia="ru-RU"/>
        </w:rPr>
        <w:tab/>
      </w:r>
      <w:r w:rsidRPr="00820368">
        <w:rPr>
          <w:rFonts w:ascii="Calibri" w:eastAsia="Calibri" w:hAnsi="Calibri" w:cs="Times New Roman"/>
          <w:bCs/>
          <w:sz w:val="28"/>
          <w:szCs w:val="28"/>
          <w:lang w:eastAsia="ru-RU"/>
        </w:rPr>
        <w:tab/>
        <w:t>Р.Х.Кучукова</w:t>
      </w:r>
      <w:r w:rsidRPr="00820368">
        <w:rPr>
          <w:rFonts w:ascii="Calibri" w:eastAsia="Calibri" w:hAnsi="Calibri" w:cs="Times New Roman"/>
          <w:bCs/>
          <w:sz w:val="28"/>
          <w:szCs w:val="28"/>
          <w:lang w:eastAsia="ru-RU"/>
        </w:rPr>
        <w:tab/>
      </w:r>
    </w:p>
    <w:p w:rsidR="00820368" w:rsidRPr="00820368" w:rsidRDefault="00820368" w:rsidP="00820368">
      <w:pPr>
        <w:widowControl w:val="0"/>
        <w:spacing w:after="0" w:line="240" w:lineRule="auto"/>
        <w:jc w:val="both"/>
        <w:rPr>
          <w:rFonts w:ascii="Calibri" w:eastAsia="Calibri" w:hAnsi="Calibri" w:cs="Times New Roman"/>
          <w:bCs/>
          <w:sz w:val="28"/>
          <w:szCs w:val="28"/>
          <w:lang w:eastAsia="ru-RU"/>
        </w:rPr>
      </w:pPr>
    </w:p>
    <w:p w:rsidR="00820368" w:rsidRPr="00820368" w:rsidRDefault="00820368" w:rsidP="00820368">
      <w:pPr>
        <w:widowControl w:val="0"/>
        <w:spacing w:after="0" w:line="240" w:lineRule="auto"/>
        <w:jc w:val="both"/>
        <w:rPr>
          <w:rFonts w:ascii="Calibri" w:eastAsia="Calibri" w:hAnsi="Calibri" w:cs="Times New Roman"/>
          <w:bCs/>
          <w:sz w:val="28"/>
          <w:szCs w:val="28"/>
          <w:lang w:eastAsia="ru-RU"/>
        </w:rPr>
      </w:pPr>
    </w:p>
    <w:p w:rsidR="00820368" w:rsidRPr="00820368" w:rsidRDefault="00820368" w:rsidP="00820368">
      <w:pPr>
        <w:widowControl w:val="0"/>
        <w:spacing w:after="0" w:line="240" w:lineRule="auto"/>
        <w:jc w:val="both"/>
        <w:rPr>
          <w:rFonts w:ascii="Calibri" w:eastAsia="Calibri" w:hAnsi="Calibri" w:cs="Times New Roman"/>
          <w:bCs/>
          <w:sz w:val="28"/>
          <w:szCs w:val="28"/>
          <w:lang w:eastAsia="ru-RU"/>
        </w:rPr>
      </w:pPr>
      <w:r w:rsidRPr="00820368">
        <w:rPr>
          <w:rFonts w:ascii="Calibri" w:eastAsia="Calibri" w:hAnsi="Calibri" w:cs="Times New Roman"/>
          <w:bCs/>
          <w:sz w:val="28"/>
          <w:szCs w:val="28"/>
          <w:lang w:eastAsia="ru-RU"/>
        </w:rPr>
        <w:t>Глава Булатовского сельсовета</w:t>
      </w:r>
    </w:p>
    <w:p w:rsidR="00820368" w:rsidRPr="00820368" w:rsidRDefault="00820368" w:rsidP="00820368">
      <w:pPr>
        <w:widowControl w:val="0"/>
        <w:spacing w:after="0" w:line="240" w:lineRule="auto"/>
        <w:jc w:val="both"/>
        <w:rPr>
          <w:rFonts w:ascii="Calibri" w:eastAsia="Calibri" w:hAnsi="Calibri" w:cs="Times New Roman"/>
          <w:bCs/>
          <w:sz w:val="28"/>
          <w:szCs w:val="28"/>
          <w:lang w:eastAsia="ru-RU"/>
        </w:rPr>
      </w:pPr>
      <w:r w:rsidRPr="00820368">
        <w:rPr>
          <w:rFonts w:ascii="Calibri" w:eastAsia="Calibri" w:hAnsi="Calibri" w:cs="Times New Roman"/>
          <w:bCs/>
          <w:sz w:val="28"/>
          <w:szCs w:val="28"/>
          <w:lang w:eastAsia="ru-RU"/>
        </w:rPr>
        <w:t>Куйбышевского района</w:t>
      </w:r>
    </w:p>
    <w:p w:rsidR="00820368" w:rsidRPr="00820368" w:rsidRDefault="00820368" w:rsidP="00820368">
      <w:pPr>
        <w:widowControl w:val="0"/>
        <w:spacing w:after="0" w:line="240" w:lineRule="auto"/>
        <w:jc w:val="both"/>
        <w:rPr>
          <w:rFonts w:ascii="Calibri" w:eastAsia="Calibri" w:hAnsi="Calibri" w:cs="Times New Roman"/>
          <w:bCs/>
          <w:sz w:val="28"/>
          <w:szCs w:val="28"/>
          <w:lang w:eastAsia="ru-RU"/>
        </w:rPr>
      </w:pPr>
      <w:r w:rsidRPr="00820368">
        <w:rPr>
          <w:rFonts w:ascii="Calibri" w:eastAsia="Calibri" w:hAnsi="Calibri" w:cs="Times New Roman"/>
          <w:bCs/>
          <w:sz w:val="28"/>
          <w:szCs w:val="28"/>
          <w:lang w:eastAsia="ru-RU"/>
        </w:rPr>
        <w:t xml:space="preserve">Новосибирской области:                                                                 Н.И.Чегодаева </w:t>
      </w:r>
    </w:p>
    <w:p w:rsidR="00820368" w:rsidRPr="00820368" w:rsidRDefault="00820368" w:rsidP="00820368">
      <w:pPr>
        <w:spacing w:after="200" w:line="276" w:lineRule="auto"/>
        <w:rPr>
          <w:rFonts w:ascii="Calibri" w:eastAsia="Times New Roman" w:hAnsi="Calibri" w:cs="Times New Roman"/>
        </w:rPr>
      </w:pPr>
    </w:p>
    <w:p w:rsidR="0075210B" w:rsidRDefault="0075210B" w:rsidP="0075210B">
      <w:pPr>
        <w:spacing w:after="0" w:line="240" w:lineRule="auto"/>
        <w:ind w:left="360"/>
        <w:jc w:val="center"/>
        <w:rPr>
          <w:rFonts w:ascii="Calibri" w:eastAsia="Times New Roman" w:hAnsi="Calibri" w:cs="Calibri"/>
          <w:sz w:val="24"/>
          <w:szCs w:val="24"/>
          <w:lang w:eastAsia="ru-RU"/>
        </w:rPr>
      </w:pPr>
      <w:r>
        <w:rPr>
          <w:rFonts w:ascii="Calibri" w:eastAsia="Times New Roman" w:hAnsi="Calibri" w:cs="Calibri"/>
          <w:sz w:val="24"/>
          <w:szCs w:val="24"/>
          <w:lang w:eastAsia="ru-RU"/>
        </w:rPr>
        <w:t>Редакционный Совет:</w:t>
      </w:r>
    </w:p>
    <w:p w:rsidR="0075210B" w:rsidRDefault="0075210B" w:rsidP="0075210B">
      <w:pPr>
        <w:spacing w:after="0" w:line="240" w:lineRule="auto"/>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Председатель Редакционного Совета:  Чегодаева Н.И. - Глава  Булатовского сельсовета  </w:t>
      </w:r>
    </w:p>
    <w:p w:rsidR="0075210B" w:rsidRDefault="0075210B" w:rsidP="0075210B">
      <w:pPr>
        <w:spacing w:after="0" w:line="240" w:lineRule="auto"/>
        <w:rPr>
          <w:rFonts w:ascii="Calibri" w:eastAsia="Times New Roman" w:hAnsi="Calibri" w:cs="Calibri"/>
          <w:sz w:val="24"/>
          <w:szCs w:val="24"/>
          <w:lang w:eastAsia="ru-RU"/>
        </w:rPr>
      </w:pPr>
      <w:r>
        <w:rPr>
          <w:rFonts w:ascii="Calibri" w:eastAsia="Times New Roman" w:hAnsi="Calibri" w:cs="Calibri"/>
          <w:sz w:val="24"/>
          <w:szCs w:val="24"/>
          <w:lang w:eastAsia="ru-RU"/>
        </w:rPr>
        <w:t>Члены Редакционного  совета:</w:t>
      </w:r>
    </w:p>
    <w:p w:rsidR="0075210B" w:rsidRDefault="0075210B" w:rsidP="0075210B">
      <w:pPr>
        <w:spacing w:after="0" w:line="240" w:lineRule="auto"/>
        <w:rPr>
          <w:rFonts w:ascii="Calibri" w:eastAsia="Times New Roman" w:hAnsi="Calibri" w:cs="Calibri"/>
          <w:sz w:val="24"/>
          <w:szCs w:val="24"/>
          <w:lang w:eastAsia="ru-RU"/>
        </w:rPr>
      </w:pPr>
      <w:r>
        <w:rPr>
          <w:rFonts w:ascii="Calibri" w:eastAsia="Times New Roman" w:hAnsi="Calibri" w:cs="Calibri"/>
          <w:sz w:val="24"/>
          <w:szCs w:val="24"/>
          <w:lang w:eastAsia="ru-RU"/>
        </w:rPr>
        <w:t>Богданова  Наталья Ильинична –  председатель Совета депутатов</w:t>
      </w:r>
    </w:p>
    <w:p w:rsidR="0075210B" w:rsidRDefault="0075210B" w:rsidP="0075210B">
      <w:pPr>
        <w:spacing w:after="0" w:line="240" w:lineRule="auto"/>
        <w:rPr>
          <w:rFonts w:ascii="Calibri" w:eastAsia="Times New Roman" w:hAnsi="Calibri" w:cs="Calibri"/>
          <w:sz w:val="24"/>
          <w:szCs w:val="24"/>
          <w:lang w:eastAsia="ru-RU"/>
        </w:rPr>
      </w:pPr>
      <w:r>
        <w:rPr>
          <w:rFonts w:ascii="Calibri" w:eastAsia="Times New Roman" w:hAnsi="Calibri" w:cs="Calibri"/>
          <w:sz w:val="24"/>
          <w:szCs w:val="24"/>
          <w:lang w:eastAsia="ru-RU"/>
        </w:rPr>
        <w:t>Юсупова  Фиданья  Ризайтдиновна –  депутат Булатовского совета депутатов</w:t>
      </w:r>
    </w:p>
    <w:p w:rsidR="0075210B" w:rsidRDefault="0075210B" w:rsidP="0075210B">
      <w:pPr>
        <w:spacing w:after="0" w:line="240" w:lineRule="auto"/>
        <w:rPr>
          <w:rFonts w:ascii="Calibri" w:eastAsia="Times New Roman" w:hAnsi="Calibri" w:cs="Calibri"/>
          <w:sz w:val="24"/>
          <w:szCs w:val="24"/>
          <w:lang w:eastAsia="ru-RU"/>
        </w:rPr>
      </w:pPr>
      <w:r>
        <w:rPr>
          <w:rFonts w:ascii="Calibri" w:eastAsia="Times New Roman" w:hAnsi="Calibri" w:cs="Calibri"/>
          <w:sz w:val="24"/>
          <w:szCs w:val="24"/>
          <w:lang w:eastAsia="ru-RU"/>
        </w:rPr>
        <w:t>Дзюба Николай Борисович – специалист администрации</w:t>
      </w:r>
    </w:p>
    <w:p w:rsidR="00723F39" w:rsidRPr="00723F39" w:rsidRDefault="00723F39" w:rsidP="00723F39">
      <w:pPr>
        <w:autoSpaceDE w:val="0"/>
        <w:autoSpaceDN w:val="0"/>
        <w:adjustRightInd w:val="0"/>
        <w:spacing w:after="0" w:line="240" w:lineRule="auto"/>
        <w:rPr>
          <w:rFonts w:ascii="Times New Roman" w:eastAsia="Times New Roman" w:hAnsi="Times New Roman" w:cs="Times New Roman"/>
          <w:bCs/>
          <w:sz w:val="28"/>
          <w:szCs w:val="28"/>
          <w:lang w:eastAsia="ru-RU"/>
        </w:rPr>
      </w:pPr>
      <w:bookmarkStart w:id="7" w:name="_GoBack"/>
      <w:bookmarkEnd w:id="7"/>
    </w:p>
    <w:p w:rsidR="006F510B" w:rsidRDefault="006F510B"/>
    <w:sectPr w:rsidR="006F5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AC"/>
    <w:rsid w:val="00357583"/>
    <w:rsid w:val="006F510B"/>
    <w:rsid w:val="00723F39"/>
    <w:rsid w:val="0075210B"/>
    <w:rsid w:val="007530AC"/>
    <w:rsid w:val="0082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476DB-B356-4859-82A7-FC768D7C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58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8857">
      <w:bodyDiv w:val="1"/>
      <w:marLeft w:val="0"/>
      <w:marRight w:val="0"/>
      <w:marTop w:val="0"/>
      <w:marBottom w:val="0"/>
      <w:divBdr>
        <w:top w:val="none" w:sz="0" w:space="0" w:color="auto"/>
        <w:left w:val="none" w:sz="0" w:space="0" w:color="auto"/>
        <w:bottom w:val="none" w:sz="0" w:space="0" w:color="auto"/>
        <w:right w:val="none" w:sz="0" w:space="0" w:color="auto"/>
      </w:divBdr>
    </w:div>
    <w:div w:id="2091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9C4B1A580BE11F6ED8EA9FDAD3CD433B1E27A6B3740C51731915C37A433489F4A3813FCD39B690UDW8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42937-3B8B-4BCB-BC6C-2A02CBEA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5334</Words>
  <Characters>30408</Characters>
  <Application>Microsoft Office Word</Application>
  <DocSecurity>0</DocSecurity>
  <Lines>253</Lines>
  <Paragraphs>71</Paragraphs>
  <ScaleCrop>false</ScaleCrop>
  <Company>SPecialiST RePack</Company>
  <LinksUpToDate>false</LinksUpToDate>
  <CharactersWithSpaces>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Булатово</dc:creator>
  <cp:keywords/>
  <dc:description/>
  <cp:lastModifiedBy>Булатово</cp:lastModifiedBy>
  <cp:revision>9</cp:revision>
  <dcterms:created xsi:type="dcterms:W3CDTF">2019-12-27T07:13:00Z</dcterms:created>
  <dcterms:modified xsi:type="dcterms:W3CDTF">2019-12-27T07:24:00Z</dcterms:modified>
</cp:coreProperties>
</file>