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2697"/>
        <w:gridCol w:w="4506"/>
        <w:gridCol w:w="2802"/>
      </w:tblGrid>
      <w:tr w:rsidR="00C44782" w:rsidTr="00C44782">
        <w:tc>
          <w:tcPr>
            <w:tcW w:w="2697" w:type="dxa"/>
            <w:hideMark/>
          </w:tcPr>
          <w:p w:rsidR="00C44782" w:rsidRDefault="00C44782">
            <w:pPr>
              <w:suppressAutoHyphens/>
              <w:spacing w:line="240" w:lineRule="exact"/>
              <w:jc w:val="both"/>
              <w:rPr>
                <w:rFonts w:eastAsia="Times New Roman"/>
                <w:sz w:val="28"/>
                <w:szCs w:val="28"/>
                <w:lang w:eastAsia="en-US"/>
              </w:rPr>
            </w:pPr>
            <w:r>
              <w:rPr>
                <w:b/>
                <w:sz w:val="28"/>
                <w:szCs w:val="28"/>
              </w:rPr>
              <w:t>Адрес</w:t>
            </w:r>
            <w:r>
              <w:rPr>
                <w:sz w:val="28"/>
                <w:szCs w:val="28"/>
              </w:rPr>
              <w:t>:</w:t>
            </w:r>
          </w:p>
        </w:tc>
        <w:tc>
          <w:tcPr>
            <w:tcW w:w="4506" w:type="dxa"/>
            <w:vMerge w:val="restart"/>
          </w:tcPr>
          <w:p w:rsidR="00C44782" w:rsidRDefault="00C44782">
            <w:pPr>
              <w:spacing w:line="240" w:lineRule="exact"/>
              <w:jc w:val="center"/>
              <w:rPr>
                <w:rFonts w:ascii="Times New Roman" w:eastAsia="Times New Roman" w:hAnsi="Times New Roman" w:cs="Times New Roman"/>
                <w:b/>
                <w:sz w:val="28"/>
                <w:szCs w:val="28"/>
                <w:lang w:eastAsia="en-US"/>
              </w:rPr>
            </w:pPr>
            <w:r>
              <w:rPr>
                <w:b/>
                <w:sz w:val="28"/>
                <w:szCs w:val="28"/>
              </w:rPr>
              <w:t>Булатовский</w:t>
            </w:r>
          </w:p>
          <w:p w:rsidR="00C44782" w:rsidRDefault="00C44782">
            <w:pPr>
              <w:spacing w:line="240" w:lineRule="exact"/>
              <w:jc w:val="center"/>
              <w:rPr>
                <w:rFonts w:ascii="Calibri" w:eastAsia="Times New Roman" w:hAnsi="Calibri"/>
                <w:b/>
                <w:sz w:val="28"/>
                <w:szCs w:val="28"/>
                <w:lang w:eastAsia="ar-SA"/>
              </w:rPr>
            </w:pPr>
            <w:r>
              <w:rPr>
                <w:b/>
                <w:sz w:val="28"/>
                <w:szCs w:val="28"/>
              </w:rPr>
              <w:t>вестник</w:t>
            </w:r>
          </w:p>
          <w:p w:rsidR="00C44782" w:rsidRDefault="00C44782">
            <w:pPr>
              <w:spacing w:line="240" w:lineRule="exact"/>
              <w:jc w:val="center"/>
              <w:rPr>
                <w:rFonts w:ascii="Times New Roman" w:eastAsia="Calibri" w:hAnsi="Times New Roman"/>
                <w:sz w:val="28"/>
                <w:szCs w:val="28"/>
              </w:rPr>
            </w:pPr>
          </w:p>
          <w:p w:rsidR="00C44782" w:rsidRDefault="00C44782">
            <w:pPr>
              <w:spacing w:line="240" w:lineRule="exact"/>
              <w:jc w:val="center"/>
              <w:rPr>
                <w:sz w:val="28"/>
                <w:szCs w:val="28"/>
              </w:rPr>
            </w:pPr>
            <w:r>
              <w:rPr>
                <w:sz w:val="28"/>
                <w:szCs w:val="28"/>
              </w:rPr>
              <w:t>№23</w:t>
            </w:r>
          </w:p>
          <w:p w:rsidR="00C44782" w:rsidRDefault="00C44782">
            <w:pPr>
              <w:suppressAutoHyphens/>
              <w:spacing w:line="240" w:lineRule="exact"/>
              <w:jc w:val="center"/>
              <w:rPr>
                <w:sz w:val="28"/>
                <w:szCs w:val="28"/>
              </w:rPr>
            </w:pPr>
          </w:p>
          <w:p w:rsidR="00C44782" w:rsidRDefault="00C44782" w:rsidP="00C44782">
            <w:pPr>
              <w:suppressAutoHyphens/>
              <w:spacing w:line="240" w:lineRule="exact"/>
              <w:jc w:val="center"/>
              <w:rPr>
                <w:rFonts w:eastAsia="Times New Roman"/>
                <w:sz w:val="28"/>
                <w:szCs w:val="28"/>
                <w:lang w:eastAsia="en-US"/>
              </w:rPr>
            </w:pPr>
            <w:r>
              <w:rPr>
                <w:sz w:val="28"/>
                <w:szCs w:val="28"/>
              </w:rPr>
              <w:t>от 19.12.2023</w:t>
            </w:r>
          </w:p>
        </w:tc>
        <w:tc>
          <w:tcPr>
            <w:tcW w:w="2802" w:type="dxa"/>
            <w:hideMark/>
          </w:tcPr>
          <w:p w:rsidR="00C44782" w:rsidRDefault="00C44782">
            <w:pPr>
              <w:suppressAutoHyphens/>
              <w:spacing w:line="240" w:lineRule="exact"/>
              <w:jc w:val="both"/>
              <w:rPr>
                <w:rFonts w:eastAsia="Times New Roman"/>
                <w:b/>
                <w:sz w:val="28"/>
                <w:szCs w:val="28"/>
                <w:lang w:eastAsia="en-US"/>
              </w:rPr>
            </w:pPr>
            <w:r>
              <w:rPr>
                <w:b/>
                <w:sz w:val="28"/>
                <w:szCs w:val="28"/>
              </w:rPr>
              <w:t>Учредитель</w:t>
            </w:r>
          </w:p>
        </w:tc>
      </w:tr>
      <w:tr w:rsidR="00C44782" w:rsidTr="00C44782">
        <w:tc>
          <w:tcPr>
            <w:tcW w:w="2697" w:type="dxa"/>
            <w:hideMark/>
          </w:tcPr>
          <w:p w:rsidR="00C44782" w:rsidRDefault="00C44782">
            <w:pPr>
              <w:spacing w:line="240" w:lineRule="exact"/>
              <w:jc w:val="both"/>
              <w:rPr>
                <w:rFonts w:ascii="Times New Roman" w:eastAsia="Times New Roman" w:hAnsi="Times New Roman" w:cs="Times New Roman"/>
                <w:sz w:val="28"/>
                <w:szCs w:val="28"/>
                <w:lang w:eastAsia="en-US"/>
              </w:rPr>
            </w:pPr>
            <w:r>
              <w:rPr>
                <w:sz w:val="28"/>
                <w:szCs w:val="28"/>
              </w:rPr>
              <w:t>ул. Центральная, 12</w:t>
            </w:r>
          </w:p>
          <w:p w:rsidR="00C44782" w:rsidRDefault="00C44782">
            <w:pPr>
              <w:spacing w:line="240" w:lineRule="exact"/>
              <w:jc w:val="both"/>
              <w:rPr>
                <w:rFonts w:ascii="Calibri" w:eastAsia="Times New Roman" w:hAnsi="Calibri"/>
                <w:sz w:val="28"/>
                <w:szCs w:val="28"/>
                <w:lang w:eastAsia="ar-SA"/>
              </w:rPr>
            </w:pPr>
            <w:r>
              <w:rPr>
                <w:sz w:val="28"/>
                <w:szCs w:val="28"/>
              </w:rPr>
              <w:t>село Булатово</w:t>
            </w:r>
          </w:p>
          <w:p w:rsidR="00C44782" w:rsidRDefault="00C44782">
            <w:pPr>
              <w:suppressAutoHyphens/>
              <w:spacing w:line="240" w:lineRule="exact"/>
              <w:jc w:val="both"/>
              <w:rPr>
                <w:rFonts w:eastAsia="Times New Roman"/>
                <w:sz w:val="28"/>
                <w:szCs w:val="28"/>
                <w:lang w:eastAsia="en-US"/>
              </w:rPr>
            </w:pPr>
            <w:r>
              <w:rPr>
                <w:sz w:val="28"/>
                <w:szCs w:val="28"/>
              </w:rPr>
              <w:t>Куйбышевского района Новосибирской области</w:t>
            </w:r>
          </w:p>
        </w:tc>
        <w:tc>
          <w:tcPr>
            <w:tcW w:w="4506" w:type="dxa"/>
            <w:vMerge/>
            <w:vAlign w:val="center"/>
            <w:hideMark/>
          </w:tcPr>
          <w:p w:rsidR="00C44782" w:rsidRDefault="00C44782">
            <w:pPr>
              <w:spacing w:after="0" w:line="240" w:lineRule="auto"/>
              <w:rPr>
                <w:rFonts w:eastAsia="Times New Roman"/>
                <w:sz w:val="28"/>
                <w:szCs w:val="28"/>
                <w:lang w:eastAsia="en-US"/>
              </w:rPr>
            </w:pPr>
          </w:p>
        </w:tc>
        <w:tc>
          <w:tcPr>
            <w:tcW w:w="2802" w:type="dxa"/>
          </w:tcPr>
          <w:p w:rsidR="00C44782" w:rsidRDefault="00C44782">
            <w:pPr>
              <w:spacing w:line="240" w:lineRule="exact"/>
              <w:jc w:val="both"/>
              <w:rPr>
                <w:rFonts w:ascii="Times New Roman" w:eastAsia="Times New Roman" w:hAnsi="Times New Roman" w:cs="Times New Roman"/>
                <w:sz w:val="28"/>
                <w:szCs w:val="28"/>
                <w:lang w:eastAsia="en-US"/>
              </w:rPr>
            </w:pPr>
            <w:r>
              <w:rPr>
                <w:sz w:val="28"/>
                <w:szCs w:val="28"/>
              </w:rPr>
              <w:t>Администрация Булатовского сельсовета</w:t>
            </w:r>
          </w:p>
          <w:p w:rsidR="00C44782" w:rsidRDefault="00C44782">
            <w:pPr>
              <w:spacing w:line="240" w:lineRule="exact"/>
              <w:jc w:val="both"/>
              <w:rPr>
                <w:rFonts w:ascii="Calibri" w:eastAsia="Times New Roman" w:hAnsi="Calibri"/>
                <w:sz w:val="28"/>
                <w:szCs w:val="28"/>
                <w:lang w:eastAsia="ar-SA"/>
              </w:rPr>
            </w:pPr>
            <w:r>
              <w:rPr>
                <w:sz w:val="28"/>
                <w:szCs w:val="28"/>
              </w:rPr>
              <w:t>Куйбышевского района</w:t>
            </w:r>
          </w:p>
          <w:p w:rsidR="00C44782" w:rsidRDefault="00C44782">
            <w:pPr>
              <w:suppressAutoHyphens/>
              <w:spacing w:line="240" w:lineRule="exact"/>
              <w:jc w:val="both"/>
              <w:rPr>
                <w:rFonts w:ascii="Times New Roman" w:eastAsia="Calibri" w:hAnsi="Times New Roman"/>
                <w:sz w:val="28"/>
                <w:szCs w:val="28"/>
              </w:rPr>
            </w:pPr>
            <w:r>
              <w:rPr>
                <w:sz w:val="28"/>
                <w:szCs w:val="28"/>
              </w:rPr>
              <w:t>Новосибирской области</w:t>
            </w:r>
          </w:p>
          <w:p w:rsidR="00C44782" w:rsidRDefault="00C44782">
            <w:pPr>
              <w:suppressAutoHyphens/>
              <w:spacing w:line="240" w:lineRule="exact"/>
              <w:jc w:val="both"/>
              <w:rPr>
                <w:rFonts w:eastAsia="Calibri"/>
                <w:sz w:val="28"/>
                <w:szCs w:val="28"/>
              </w:rPr>
            </w:pPr>
          </w:p>
        </w:tc>
      </w:tr>
    </w:tbl>
    <w:p w:rsidR="00816FC0" w:rsidRDefault="00816FC0" w:rsidP="00816FC0">
      <w:pPr>
        <w:pStyle w:val="ConsTitle"/>
        <w:ind w:right="0"/>
        <w:jc w:val="center"/>
        <w:rPr>
          <w:sz w:val="24"/>
          <w:szCs w:val="24"/>
        </w:rPr>
      </w:pPr>
      <w:r>
        <w:rPr>
          <w:sz w:val="24"/>
          <w:szCs w:val="24"/>
        </w:rPr>
        <w:t xml:space="preserve">АДМИНИСТРАЦИЯ                         </w:t>
      </w:r>
    </w:p>
    <w:p w:rsidR="00816FC0" w:rsidRDefault="00816FC0" w:rsidP="00816FC0">
      <w:pPr>
        <w:pStyle w:val="ConsTitle"/>
        <w:ind w:right="0"/>
        <w:jc w:val="center"/>
        <w:rPr>
          <w:sz w:val="24"/>
          <w:szCs w:val="24"/>
        </w:rPr>
      </w:pPr>
      <w:r>
        <w:rPr>
          <w:sz w:val="24"/>
          <w:szCs w:val="24"/>
        </w:rPr>
        <w:t xml:space="preserve">  БУЛАТОВСКОГО  СЕЛЬСОВЕТА</w:t>
      </w:r>
      <w:r>
        <w:rPr>
          <w:sz w:val="24"/>
          <w:szCs w:val="24"/>
        </w:rPr>
        <w:br/>
        <w:t>КУЙБЫШЕВСКОГО  РАЙОНА</w:t>
      </w:r>
      <w:r>
        <w:rPr>
          <w:sz w:val="24"/>
          <w:szCs w:val="24"/>
        </w:rPr>
        <w:br/>
        <w:t>НОВОСИБИРСКОЙ  ОБЛАСТИ</w:t>
      </w:r>
    </w:p>
    <w:p w:rsidR="00816FC0" w:rsidRDefault="00816FC0" w:rsidP="00816FC0">
      <w:pPr>
        <w:pStyle w:val="ConsTitle"/>
        <w:ind w:right="0"/>
        <w:jc w:val="center"/>
        <w:rPr>
          <w:sz w:val="24"/>
          <w:szCs w:val="24"/>
        </w:rPr>
      </w:pPr>
    </w:p>
    <w:p w:rsidR="00816FC0" w:rsidRDefault="00816FC0" w:rsidP="00816FC0">
      <w:pPr>
        <w:pStyle w:val="ConsTitle"/>
        <w:ind w:right="0"/>
        <w:jc w:val="center"/>
        <w:rPr>
          <w:sz w:val="24"/>
          <w:szCs w:val="24"/>
        </w:rPr>
      </w:pPr>
      <w:r>
        <w:rPr>
          <w:sz w:val="24"/>
          <w:szCs w:val="24"/>
        </w:rPr>
        <w:t>ПОСТАНОВЛЕНИЕ</w:t>
      </w:r>
    </w:p>
    <w:p w:rsidR="00816FC0" w:rsidRDefault="00816FC0" w:rsidP="00816FC0">
      <w:pPr>
        <w:pStyle w:val="ConsTitle"/>
        <w:ind w:right="0"/>
        <w:jc w:val="center"/>
        <w:rPr>
          <w:b w:val="0"/>
          <w:bCs w:val="0"/>
          <w:sz w:val="24"/>
          <w:szCs w:val="24"/>
        </w:rPr>
      </w:pPr>
    </w:p>
    <w:p w:rsidR="00816FC0" w:rsidRDefault="00816FC0" w:rsidP="00816FC0">
      <w:pPr>
        <w:pStyle w:val="ConsTitle"/>
        <w:ind w:right="0"/>
        <w:jc w:val="center"/>
        <w:rPr>
          <w:b w:val="0"/>
          <w:bCs w:val="0"/>
          <w:sz w:val="24"/>
          <w:szCs w:val="24"/>
        </w:rPr>
      </w:pPr>
      <w:r>
        <w:rPr>
          <w:b w:val="0"/>
          <w:bCs w:val="0"/>
          <w:sz w:val="24"/>
          <w:szCs w:val="24"/>
        </w:rPr>
        <w:t>с. Булатово</w:t>
      </w:r>
    </w:p>
    <w:p w:rsidR="00816FC0" w:rsidRDefault="00816FC0" w:rsidP="00816FC0">
      <w:pPr>
        <w:jc w:val="center"/>
        <w:rPr>
          <w:rFonts w:ascii="Arial" w:hAnsi="Arial" w:cs="Arial"/>
          <w:sz w:val="24"/>
          <w:szCs w:val="24"/>
        </w:rPr>
      </w:pPr>
    </w:p>
    <w:p w:rsidR="00816FC0" w:rsidRDefault="00816FC0" w:rsidP="00816FC0">
      <w:pPr>
        <w:jc w:val="center"/>
        <w:rPr>
          <w:rFonts w:ascii="Arial" w:hAnsi="Arial" w:cs="Arial"/>
          <w:sz w:val="24"/>
          <w:szCs w:val="24"/>
        </w:rPr>
      </w:pPr>
      <w:r>
        <w:rPr>
          <w:rFonts w:ascii="Arial" w:hAnsi="Arial" w:cs="Arial"/>
          <w:sz w:val="24"/>
          <w:szCs w:val="24"/>
        </w:rPr>
        <w:t>19.12.2023 г.        № 67</w:t>
      </w:r>
    </w:p>
    <w:p w:rsidR="00816FC0" w:rsidRDefault="00816FC0" w:rsidP="00816FC0">
      <w:pPr>
        <w:pStyle w:val="a6"/>
        <w:jc w:val="center"/>
        <w:rPr>
          <w:rFonts w:ascii="Arial" w:hAnsi="Arial" w:cs="Arial"/>
          <w:sz w:val="24"/>
          <w:szCs w:val="24"/>
        </w:rPr>
      </w:pPr>
      <w:r>
        <w:rPr>
          <w:rFonts w:ascii="Arial" w:hAnsi="Arial" w:cs="Arial"/>
          <w:sz w:val="24"/>
          <w:szCs w:val="24"/>
        </w:rPr>
        <w:t>О внесении изменений в  постановление администрации</w:t>
      </w:r>
    </w:p>
    <w:p w:rsidR="00816FC0" w:rsidRDefault="00816FC0" w:rsidP="00816FC0">
      <w:pPr>
        <w:pStyle w:val="a6"/>
        <w:jc w:val="center"/>
        <w:rPr>
          <w:rFonts w:ascii="Arial" w:hAnsi="Arial" w:cs="Arial"/>
          <w:sz w:val="24"/>
          <w:szCs w:val="24"/>
        </w:rPr>
      </w:pPr>
      <w:r>
        <w:rPr>
          <w:rFonts w:ascii="Arial" w:hAnsi="Arial" w:cs="Arial"/>
          <w:sz w:val="24"/>
          <w:szCs w:val="24"/>
        </w:rPr>
        <w:t>Булатовского сельсовета Куйбышевского  района Новосибирской области от 21.08.2023  № 47  «Об утверждении  порядка сообщения  руководителями муниципальных учреждений  (предприятий) Булатовского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16FC0" w:rsidRDefault="00816FC0" w:rsidP="00816FC0">
      <w:pPr>
        <w:tabs>
          <w:tab w:val="left" w:pos="567"/>
          <w:tab w:val="left" w:pos="709"/>
        </w:tabs>
        <w:rPr>
          <w:rFonts w:ascii="Arial" w:hAnsi="Arial" w:cs="Arial"/>
          <w:sz w:val="24"/>
          <w:szCs w:val="24"/>
        </w:rPr>
      </w:pPr>
    </w:p>
    <w:p w:rsidR="00816FC0" w:rsidRDefault="00816FC0" w:rsidP="00816FC0">
      <w:pPr>
        <w:pStyle w:val="a6"/>
        <w:rPr>
          <w:rFonts w:ascii="Arial" w:hAnsi="Arial" w:cs="Arial"/>
          <w:sz w:val="24"/>
          <w:szCs w:val="24"/>
        </w:rPr>
      </w:pPr>
      <w:r>
        <w:rPr>
          <w:rFonts w:ascii="Arial" w:hAnsi="Arial" w:cs="Arial"/>
          <w:sz w:val="24"/>
          <w:szCs w:val="24"/>
        </w:rPr>
        <w:tab/>
        <w:t>В целях приведения муниципального нормативного правового акта в соответствие с действующим законодательством, администрация Булатовского сельсовета Куйбышевского  района Новосибирской области</w:t>
      </w:r>
    </w:p>
    <w:p w:rsidR="00816FC0" w:rsidRDefault="00816FC0" w:rsidP="00816FC0">
      <w:pPr>
        <w:pStyle w:val="a6"/>
        <w:rPr>
          <w:rFonts w:ascii="Arial" w:hAnsi="Arial" w:cs="Arial"/>
          <w:sz w:val="24"/>
          <w:szCs w:val="24"/>
        </w:rPr>
      </w:pPr>
    </w:p>
    <w:p w:rsidR="00816FC0" w:rsidRDefault="00816FC0" w:rsidP="00816FC0">
      <w:pPr>
        <w:pStyle w:val="a6"/>
        <w:rPr>
          <w:rFonts w:ascii="Arial" w:hAnsi="Arial" w:cs="Arial"/>
          <w:sz w:val="24"/>
          <w:szCs w:val="24"/>
        </w:rPr>
      </w:pPr>
      <w:r>
        <w:rPr>
          <w:rFonts w:ascii="Arial" w:hAnsi="Arial" w:cs="Arial"/>
          <w:sz w:val="24"/>
          <w:szCs w:val="24"/>
        </w:rPr>
        <w:t>ПОСТАНОВЛЯЕТ:</w:t>
      </w:r>
    </w:p>
    <w:p w:rsidR="00816FC0" w:rsidRDefault="00816FC0" w:rsidP="00816FC0">
      <w:pPr>
        <w:pStyle w:val="a6"/>
        <w:rPr>
          <w:rFonts w:ascii="Arial" w:hAnsi="Arial" w:cs="Arial"/>
          <w:sz w:val="24"/>
          <w:szCs w:val="24"/>
        </w:rPr>
      </w:pPr>
      <w:r>
        <w:rPr>
          <w:rFonts w:ascii="Arial" w:hAnsi="Arial" w:cs="Arial"/>
          <w:sz w:val="24"/>
          <w:szCs w:val="24"/>
        </w:rPr>
        <w:t>1. </w:t>
      </w:r>
      <w:proofErr w:type="gramStart"/>
      <w:r>
        <w:rPr>
          <w:rFonts w:ascii="Arial" w:eastAsia="Calibri" w:hAnsi="Arial" w:cs="Arial"/>
          <w:color w:val="000000"/>
          <w:sz w:val="24"/>
          <w:szCs w:val="24"/>
        </w:rPr>
        <w:t>Внести изменения в Порядок сообщения руководителями муниципальных учреждений (предприятий) Булатовского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утвержденный постановлением</w:t>
      </w:r>
      <w:r>
        <w:rPr>
          <w:rFonts w:ascii="Arial" w:hAnsi="Arial" w:cs="Arial"/>
          <w:sz w:val="24"/>
          <w:szCs w:val="24"/>
        </w:rPr>
        <w:t xml:space="preserve"> администрации Булатовского сельсовета Куйбышевского  района Новосибирской области от 21.08.2023 № 47  «Об утверждении  порядка сообщения  руководителями муниципальных учреждений  (предприятий) Булатовского сельсовета Куйбышевского района Новосибирской области о возникновении личной</w:t>
      </w:r>
      <w:proofErr w:type="gramEnd"/>
      <w:r>
        <w:rPr>
          <w:rFonts w:ascii="Arial" w:hAnsi="Arial" w:cs="Arial"/>
          <w:sz w:val="24"/>
          <w:szCs w:val="24"/>
        </w:rPr>
        <w:t xml:space="preserve">  заинтересованности  при  исполнении должностных обязанностей,  которая  приводит  или может  привести  к конфликту интересов», дополнив пунктами 22, 23, 24 следующего содержания:</w:t>
      </w:r>
    </w:p>
    <w:p w:rsidR="00816FC0" w:rsidRDefault="00816FC0" w:rsidP="00816FC0">
      <w:pPr>
        <w:pStyle w:val="a6"/>
        <w:rPr>
          <w:rFonts w:ascii="Arial" w:eastAsia="Calibri" w:hAnsi="Arial" w:cs="Arial"/>
          <w:color w:val="000000"/>
          <w:sz w:val="24"/>
          <w:szCs w:val="24"/>
        </w:rPr>
      </w:pPr>
      <w:r>
        <w:rPr>
          <w:rFonts w:ascii="Arial" w:hAnsi="Arial" w:cs="Arial"/>
          <w:sz w:val="24"/>
          <w:szCs w:val="24"/>
        </w:rPr>
        <w:tab/>
      </w:r>
      <w:r>
        <w:rPr>
          <w:rFonts w:ascii="Arial" w:eastAsia="Calibri" w:hAnsi="Arial" w:cs="Arial"/>
          <w:sz w:val="24"/>
          <w:szCs w:val="24"/>
        </w:rPr>
        <w:t xml:space="preserve">«22. Руководитель </w:t>
      </w:r>
      <w:r>
        <w:rPr>
          <w:rFonts w:ascii="Arial" w:hAnsi="Arial" w:cs="Arial"/>
          <w:sz w:val="24"/>
          <w:szCs w:val="24"/>
        </w:rPr>
        <w:t xml:space="preserve">освобождается от дисциплинарной ответственности в случае, если несоблюдение требований о предотвращении или об урегулировании конфликта интересов признается следствием не зависящих от </w:t>
      </w:r>
      <w:r>
        <w:rPr>
          <w:rFonts w:ascii="Arial" w:hAnsi="Arial" w:cs="Arial"/>
          <w:sz w:val="24"/>
          <w:szCs w:val="24"/>
        </w:rPr>
        <w:lastRenderedPageBreak/>
        <w:t xml:space="preserve">него </w:t>
      </w:r>
      <w:hyperlink r:id="rId4" w:history="1">
        <w:r>
          <w:rPr>
            <w:rStyle w:val="a3"/>
            <w:rFonts w:ascii="Arial" w:hAnsi="Arial" w:cs="Arial"/>
            <w:color w:val="auto"/>
            <w:sz w:val="24"/>
            <w:szCs w:val="24"/>
            <w:u w:val="none"/>
          </w:rPr>
          <w:t>обстоятельств</w:t>
        </w:r>
      </w:hyperlink>
      <w:r>
        <w:rPr>
          <w:rFonts w:ascii="Arial" w:hAnsi="Arial" w:cs="Arial"/>
          <w:sz w:val="24"/>
          <w:szCs w:val="24"/>
        </w:rPr>
        <w:t xml:space="preserve"> в порядке, предусмотренном статьей 13 </w:t>
      </w:r>
      <w:r>
        <w:rPr>
          <w:rFonts w:ascii="Arial" w:eastAsia="Calibri" w:hAnsi="Arial" w:cs="Arial"/>
          <w:color w:val="000000"/>
          <w:sz w:val="24"/>
          <w:szCs w:val="24"/>
        </w:rPr>
        <w:t>Федерального закона от 25.12.2008 № 273-ФЗ «О противодействии коррупции.</w:t>
      </w:r>
    </w:p>
    <w:p w:rsidR="00816FC0" w:rsidRDefault="00816FC0" w:rsidP="00816FC0">
      <w:pPr>
        <w:pStyle w:val="a4"/>
        <w:spacing w:before="0" w:beforeAutospacing="0" w:after="0" w:afterAutospacing="0"/>
        <w:ind w:firstLine="567"/>
        <w:jc w:val="both"/>
        <w:rPr>
          <w:rFonts w:ascii="Arial" w:hAnsi="Arial" w:cs="Arial"/>
        </w:rPr>
      </w:pPr>
      <w:r>
        <w:rPr>
          <w:rFonts w:ascii="Arial" w:hAnsi="Arial" w:cs="Arial"/>
        </w:rPr>
        <w:t xml:space="preserve">Условием признания не зависящих </w:t>
      </w:r>
      <w:proofErr w:type="gramStart"/>
      <w:r>
        <w:rPr>
          <w:rFonts w:ascii="Arial" w:hAnsi="Arial" w:cs="Arial"/>
        </w:rPr>
        <w:t>от руководителя обстоятельств основанием для освобождения его от дисциплинарной ответственности за несоблюдение требований о предотвращении</w:t>
      </w:r>
      <w:proofErr w:type="gramEnd"/>
      <w:r>
        <w:rPr>
          <w:rFonts w:ascii="Arial" w:hAnsi="Arial" w:cs="Arial"/>
        </w:rPr>
        <w:t xml:space="preserve"> или об урегулировании конфликта интересов, является установленная комиссией причинно-следственная связь между возникновением этих обстоятельств и невозможностью соблюдения указанных требований</w:t>
      </w:r>
      <w:r>
        <w:rPr>
          <w:rFonts w:ascii="Arial" w:eastAsia="Calibri" w:hAnsi="Arial" w:cs="Arial"/>
          <w:color w:val="000000"/>
          <w:lang w:eastAsia="en-US"/>
        </w:rPr>
        <w:t>.</w:t>
      </w:r>
    </w:p>
    <w:p w:rsidR="00816FC0" w:rsidRDefault="00816FC0" w:rsidP="00816FC0">
      <w:pPr>
        <w:pStyle w:val="a4"/>
        <w:tabs>
          <w:tab w:val="left" w:pos="567"/>
        </w:tabs>
        <w:spacing w:before="0" w:beforeAutospacing="0" w:after="0" w:afterAutospacing="0"/>
        <w:ind w:firstLine="360"/>
        <w:jc w:val="both"/>
        <w:rPr>
          <w:rFonts w:ascii="Arial" w:hAnsi="Arial" w:cs="Arial"/>
        </w:rPr>
      </w:pPr>
      <w:r>
        <w:rPr>
          <w:rFonts w:ascii="Arial" w:hAnsi="Arial" w:cs="Arial"/>
        </w:rPr>
        <w:tab/>
        <w:t>23. </w:t>
      </w:r>
      <w:proofErr w:type="gramStart"/>
      <w:r>
        <w:rPr>
          <w:rFonts w:ascii="Arial" w:hAnsi="Arial" w:cs="Arial"/>
        </w:rPr>
        <w:t>Руководитель, в течение трех рабочих дней со дня, когда ему стало известно о возникновении не зависящих от него обстоятельств, препятствующих соблюдению требований о предотвращении или об урегулировании конфликта интересов, обязано подать в комиссию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w:t>
      </w:r>
      <w:proofErr w:type="gramEnd"/>
      <w:r>
        <w:rPr>
          <w:rFonts w:ascii="Arial" w:hAnsi="Arial" w:cs="Arial"/>
        </w:rPr>
        <w:t xml:space="preserve"> не зависящих от него обстоятельств. </w:t>
      </w:r>
    </w:p>
    <w:p w:rsidR="00816FC0" w:rsidRDefault="00816FC0" w:rsidP="00816FC0">
      <w:pPr>
        <w:pStyle w:val="a4"/>
        <w:tabs>
          <w:tab w:val="left" w:pos="567"/>
        </w:tabs>
        <w:spacing w:before="0" w:beforeAutospacing="0" w:after="0" w:afterAutospacing="0"/>
        <w:ind w:firstLine="567"/>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16FC0" w:rsidRDefault="00816FC0" w:rsidP="00816FC0">
      <w:pPr>
        <w:pStyle w:val="a4"/>
        <w:spacing w:before="0" w:beforeAutospacing="0" w:after="0" w:afterAutospacing="0" w:line="120" w:lineRule="atLeast"/>
        <w:ind w:firstLine="567"/>
        <w:jc w:val="both"/>
        <w:rPr>
          <w:rFonts w:ascii="Arial" w:eastAsia="Calibri" w:hAnsi="Arial" w:cs="Arial"/>
          <w:color w:val="000000"/>
          <w:lang w:eastAsia="en-US"/>
        </w:rPr>
      </w:pPr>
      <w:r>
        <w:rPr>
          <w:rFonts w:ascii="Arial" w:hAnsi="Arial" w:cs="Arial"/>
        </w:rPr>
        <w:t>24. Соблюдение требований о предотвращении или об урегулировании конфликта интересов должно быть обеспечено руководителем не позднее чем через один месяц со дня прекращения действия не зависящих от него обстоятельств, препятствующих соблюдению таких требований, если иное не установлено федеральными законами».</w:t>
      </w:r>
    </w:p>
    <w:p w:rsidR="00816FC0" w:rsidRDefault="00816FC0" w:rsidP="00816FC0">
      <w:pPr>
        <w:rPr>
          <w:rFonts w:ascii="Arial" w:eastAsia="Times New Roman" w:hAnsi="Arial" w:cs="Arial"/>
          <w:sz w:val="24"/>
          <w:szCs w:val="24"/>
        </w:rPr>
      </w:pPr>
    </w:p>
    <w:p w:rsidR="00816FC0" w:rsidRDefault="00816FC0" w:rsidP="00816FC0">
      <w:pPr>
        <w:pStyle w:val="ConsPlusNormal"/>
        <w:widowControl/>
        <w:ind w:left="900" w:firstLine="0"/>
        <w:jc w:val="both"/>
        <w:rPr>
          <w:sz w:val="24"/>
          <w:szCs w:val="24"/>
        </w:rPr>
      </w:pPr>
      <w:r>
        <w:rPr>
          <w:sz w:val="24"/>
          <w:szCs w:val="24"/>
        </w:rPr>
        <w:t>2. Опубликовать постановление в бюллетене органов местного самоуправления «Булатовский Вестник» администрации Булатовского сельсовета Куйбышевского района Новосибирской области и разместить на официальном сайте Булатовского сельсовета Куйбышевского района Новосибирской области.</w:t>
      </w:r>
    </w:p>
    <w:p w:rsidR="00816FC0" w:rsidRDefault="00816FC0" w:rsidP="00816FC0">
      <w:pPr>
        <w:pStyle w:val="ConsPlusNormal"/>
        <w:widowControl/>
        <w:ind w:firstLine="0"/>
        <w:jc w:val="both"/>
        <w:rPr>
          <w:rFonts w:eastAsiaTheme="minorHAnsi"/>
          <w:sz w:val="24"/>
          <w:szCs w:val="24"/>
        </w:rPr>
      </w:pPr>
    </w:p>
    <w:p w:rsidR="00816FC0" w:rsidRDefault="00816FC0" w:rsidP="00816FC0">
      <w:pPr>
        <w:pStyle w:val="ConsPlusNormal"/>
        <w:widowControl/>
        <w:ind w:firstLine="0"/>
        <w:jc w:val="both"/>
        <w:rPr>
          <w:sz w:val="24"/>
          <w:szCs w:val="24"/>
        </w:rPr>
      </w:pPr>
    </w:p>
    <w:p w:rsidR="00816FC0" w:rsidRDefault="00816FC0" w:rsidP="00816FC0">
      <w:pPr>
        <w:pStyle w:val="ConsPlusNormal"/>
        <w:widowControl/>
        <w:ind w:firstLine="0"/>
        <w:jc w:val="both"/>
        <w:rPr>
          <w:sz w:val="24"/>
          <w:szCs w:val="24"/>
        </w:rPr>
      </w:pPr>
    </w:p>
    <w:p w:rsidR="00816FC0" w:rsidRDefault="00816FC0" w:rsidP="00816FC0">
      <w:pPr>
        <w:pStyle w:val="ConsPlusNormal"/>
        <w:widowControl/>
        <w:ind w:firstLine="0"/>
        <w:jc w:val="both"/>
        <w:rPr>
          <w:sz w:val="24"/>
          <w:szCs w:val="24"/>
        </w:rPr>
      </w:pPr>
    </w:p>
    <w:p w:rsidR="00816FC0" w:rsidRDefault="00816FC0" w:rsidP="00816FC0">
      <w:pPr>
        <w:pStyle w:val="ConsPlusNormal"/>
        <w:widowControl/>
        <w:ind w:firstLine="0"/>
        <w:jc w:val="both"/>
        <w:rPr>
          <w:sz w:val="24"/>
          <w:szCs w:val="24"/>
        </w:rPr>
      </w:pPr>
      <w:r>
        <w:rPr>
          <w:sz w:val="24"/>
          <w:szCs w:val="24"/>
        </w:rPr>
        <w:t>Глава Булатовского сельсовета</w:t>
      </w:r>
    </w:p>
    <w:p w:rsidR="00816FC0" w:rsidRDefault="00816FC0" w:rsidP="00816FC0">
      <w:pPr>
        <w:pStyle w:val="ConsPlusNormal"/>
        <w:widowControl/>
        <w:ind w:firstLine="0"/>
        <w:jc w:val="both"/>
        <w:rPr>
          <w:sz w:val="24"/>
          <w:szCs w:val="24"/>
        </w:rPr>
      </w:pPr>
      <w:r>
        <w:rPr>
          <w:sz w:val="24"/>
          <w:szCs w:val="24"/>
        </w:rPr>
        <w:t>Куйбышевского района</w:t>
      </w:r>
    </w:p>
    <w:p w:rsidR="00816FC0" w:rsidRDefault="00816FC0" w:rsidP="00816FC0">
      <w:pPr>
        <w:pStyle w:val="ConsPlusNormal"/>
        <w:widowControl/>
        <w:ind w:firstLine="0"/>
        <w:jc w:val="both"/>
        <w:rPr>
          <w:sz w:val="24"/>
          <w:szCs w:val="24"/>
        </w:rPr>
      </w:pPr>
      <w:r>
        <w:rPr>
          <w:sz w:val="24"/>
          <w:szCs w:val="24"/>
        </w:rPr>
        <w:t>Новосибирской области                                                              Н.И.Чегодаева</w:t>
      </w:r>
    </w:p>
    <w:p w:rsidR="00E3048B" w:rsidRDefault="00E3048B" w:rsidP="00816FC0">
      <w:pPr>
        <w:pStyle w:val="ConsPlusNormal"/>
        <w:widowControl/>
        <w:ind w:firstLine="0"/>
        <w:jc w:val="both"/>
        <w:rPr>
          <w:sz w:val="24"/>
          <w:szCs w:val="24"/>
        </w:rPr>
      </w:pPr>
    </w:p>
    <w:p w:rsidR="007A14E6" w:rsidRPr="007A14E6" w:rsidRDefault="007A14E6" w:rsidP="007A14E6">
      <w:pPr>
        <w:pStyle w:val="a6"/>
        <w:jc w:val="center"/>
        <w:rPr>
          <w:rFonts w:ascii="Arial" w:hAnsi="Arial" w:cs="Arial"/>
          <w:b/>
          <w:sz w:val="24"/>
          <w:szCs w:val="24"/>
        </w:rPr>
      </w:pPr>
      <w:r w:rsidRPr="007A14E6">
        <w:rPr>
          <w:rFonts w:ascii="Arial" w:hAnsi="Arial" w:cs="Arial"/>
          <w:b/>
          <w:sz w:val="24"/>
          <w:szCs w:val="24"/>
        </w:rPr>
        <w:t>АДМИНИСТРАЦИЯ</w:t>
      </w:r>
    </w:p>
    <w:p w:rsidR="007A14E6" w:rsidRPr="007A14E6" w:rsidRDefault="007A14E6" w:rsidP="007A14E6">
      <w:pPr>
        <w:pStyle w:val="a6"/>
        <w:jc w:val="center"/>
        <w:rPr>
          <w:rFonts w:ascii="Arial" w:hAnsi="Arial" w:cs="Arial"/>
          <w:b/>
          <w:sz w:val="24"/>
          <w:szCs w:val="24"/>
        </w:rPr>
      </w:pPr>
      <w:r w:rsidRPr="007A14E6">
        <w:rPr>
          <w:rFonts w:ascii="Arial" w:hAnsi="Arial" w:cs="Arial"/>
          <w:b/>
          <w:sz w:val="24"/>
          <w:szCs w:val="24"/>
        </w:rPr>
        <w:t xml:space="preserve"> БУЛАТОВСКОГО СЕЛЬСОВЕТА</w:t>
      </w:r>
    </w:p>
    <w:p w:rsidR="007A14E6" w:rsidRPr="007A14E6" w:rsidRDefault="007A14E6" w:rsidP="007A14E6">
      <w:pPr>
        <w:pStyle w:val="a6"/>
        <w:jc w:val="center"/>
        <w:rPr>
          <w:rFonts w:ascii="Arial" w:hAnsi="Arial" w:cs="Arial"/>
          <w:b/>
          <w:sz w:val="24"/>
          <w:szCs w:val="24"/>
        </w:rPr>
      </w:pPr>
      <w:r w:rsidRPr="007A14E6">
        <w:rPr>
          <w:rFonts w:ascii="Arial" w:hAnsi="Arial" w:cs="Arial"/>
          <w:b/>
          <w:sz w:val="24"/>
          <w:szCs w:val="24"/>
        </w:rPr>
        <w:t>КУЙБЫШЕВСКОГО РАЙОНА</w:t>
      </w:r>
    </w:p>
    <w:p w:rsidR="007A14E6" w:rsidRPr="007A14E6" w:rsidRDefault="007A14E6" w:rsidP="007A14E6">
      <w:pPr>
        <w:pStyle w:val="a6"/>
        <w:jc w:val="center"/>
        <w:rPr>
          <w:rFonts w:ascii="Arial" w:hAnsi="Arial" w:cs="Arial"/>
          <w:b/>
          <w:sz w:val="24"/>
          <w:szCs w:val="24"/>
        </w:rPr>
      </w:pPr>
      <w:r w:rsidRPr="007A14E6">
        <w:rPr>
          <w:rFonts w:ascii="Arial" w:hAnsi="Arial" w:cs="Arial"/>
          <w:b/>
          <w:sz w:val="24"/>
          <w:szCs w:val="24"/>
        </w:rPr>
        <w:t xml:space="preserve"> НОВОСИБИРСКОЙ ОБЛАСТИ</w:t>
      </w:r>
      <w:r w:rsidRPr="007A14E6">
        <w:rPr>
          <w:rFonts w:ascii="Arial" w:hAnsi="Arial" w:cs="Arial"/>
          <w:b/>
          <w:sz w:val="24"/>
          <w:szCs w:val="24"/>
        </w:rPr>
        <w:br/>
      </w:r>
    </w:p>
    <w:p w:rsidR="007A14E6" w:rsidRPr="007A14E6" w:rsidRDefault="007A14E6" w:rsidP="007A14E6">
      <w:pPr>
        <w:jc w:val="center"/>
        <w:rPr>
          <w:rFonts w:ascii="Arial" w:hAnsi="Arial" w:cs="Arial"/>
          <w:b/>
          <w:bCs/>
          <w:sz w:val="24"/>
          <w:szCs w:val="24"/>
        </w:rPr>
      </w:pPr>
      <w:r w:rsidRPr="007A14E6">
        <w:rPr>
          <w:rFonts w:ascii="Arial" w:hAnsi="Arial" w:cs="Arial"/>
          <w:b/>
          <w:bCs/>
          <w:sz w:val="24"/>
          <w:szCs w:val="24"/>
        </w:rPr>
        <w:t>ПОСТАНОВЛЕНИЕ</w:t>
      </w:r>
    </w:p>
    <w:p w:rsidR="007A14E6" w:rsidRPr="007A14E6" w:rsidRDefault="007A14E6" w:rsidP="007A14E6">
      <w:pPr>
        <w:jc w:val="center"/>
        <w:rPr>
          <w:rFonts w:ascii="Arial" w:hAnsi="Arial" w:cs="Arial"/>
          <w:sz w:val="24"/>
          <w:szCs w:val="24"/>
        </w:rPr>
      </w:pPr>
      <w:r w:rsidRPr="007A14E6">
        <w:rPr>
          <w:rFonts w:ascii="Arial" w:hAnsi="Arial" w:cs="Arial"/>
          <w:bCs/>
          <w:sz w:val="24"/>
          <w:szCs w:val="24"/>
        </w:rPr>
        <w:t>с. Булатово</w:t>
      </w:r>
    </w:p>
    <w:p w:rsidR="007A14E6" w:rsidRPr="007A14E6" w:rsidRDefault="007A14E6" w:rsidP="007A14E6">
      <w:pPr>
        <w:ind w:left="-360"/>
        <w:jc w:val="center"/>
        <w:rPr>
          <w:rFonts w:ascii="Arial" w:hAnsi="Arial" w:cs="Arial"/>
          <w:sz w:val="24"/>
          <w:szCs w:val="24"/>
        </w:rPr>
      </w:pPr>
      <w:r w:rsidRPr="007A14E6">
        <w:rPr>
          <w:rFonts w:ascii="Arial" w:hAnsi="Arial" w:cs="Arial"/>
          <w:sz w:val="24"/>
          <w:szCs w:val="24"/>
        </w:rPr>
        <w:t xml:space="preserve">     </w:t>
      </w:r>
      <w:r w:rsidR="00D7148A">
        <w:rPr>
          <w:rFonts w:ascii="Arial" w:hAnsi="Arial" w:cs="Arial"/>
          <w:sz w:val="24"/>
          <w:szCs w:val="24"/>
        </w:rPr>
        <w:t>19</w:t>
      </w:r>
      <w:r w:rsidRPr="007A14E6">
        <w:rPr>
          <w:rFonts w:ascii="Arial" w:hAnsi="Arial" w:cs="Arial"/>
          <w:sz w:val="24"/>
          <w:szCs w:val="24"/>
        </w:rPr>
        <w:t>.12.2024  № 68</w:t>
      </w:r>
    </w:p>
    <w:p w:rsidR="007A14E6" w:rsidRPr="007A14E6" w:rsidRDefault="007A14E6" w:rsidP="007A14E6">
      <w:pPr>
        <w:pStyle w:val="ConsPlusTitle"/>
        <w:jc w:val="center"/>
        <w:rPr>
          <w:rFonts w:ascii="Arial" w:hAnsi="Arial" w:cs="Arial"/>
        </w:rPr>
      </w:pPr>
      <w:r w:rsidRPr="007A14E6">
        <w:rPr>
          <w:rFonts w:ascii="Arial" w:hAnsi="Arial" w:cs="Arial"/>
        </w:rPr>
        <w:t xml:space="preserve">Об утверждении Порядка увольнения (освобождения от должности) лиц, замещающих должности  муниципальной службы в администрации </w:t>
      </w:r>
      <w:r w:rsidRPr="007A14E6">
        <w:rPr>
          <w:rFonts w:ascii="Arial" w:hAnsi="Arial" w:cs="Arial"/>
          <w:color w:val="000000"/>
        </w:rPr>
        <w:t xml:space="preserve">Булатовского сельсовета </w:t>
      </w:r>
      <w:r w:rsidRPr="007A14E6">
        <w:rPr>
          <w:rFonts w:ascii="Arial" w:hAnsi="Arial" w:cs="Arial"/>
        </w:rPr>
        <w:t>Куйбышевского района Новосибирской области, в связи с утратой доверия</w:t>
      </w:r>
    </w:p>
    <w:p w:rsidR="007A14E6" w:rsidRPr="007A14E6" w:rsidRDefault="007A14E6" w:rsidP="007A14E6">
      <w:pPr>
        <w:pStyle w:val="ConsPlusTitle"/>
        <w:jc w:val="center"/>
        <w:rPr>
          <w:rFonts w:ascii="Arial" w:hAnsi="Arial" w:cs="Arial"/>
        </w:rPr>
      </w:pPr>
    </w:p>
    <w:p w:rsidR="007A14E6" w:rsidRPr="007A14E6" w:rsidRDefault="007A14E6" w:rsidP="007A14E6">
      <w:pPr>
        <w:pStyle w:val="a6"/>
        <w:rPr>
          <w:rFonts w:ascii="Arial" w:hAnsi="Arial" w:cs="Arial"/>
          <w:color w:val="000000"/>
          <w:sz w:val="24"/>
          <w:szCs w:val="24"/>
        </w:rPr>
      </w:pPr>
      <w:r w:rsidRPr="007A14E6">
        <w:rPr>
          <w:rFonts w:ascii="Arial" w:hAnsi="Arial" w:cs="Arial"/>
          <w:sz w:val="24"/>
          <w:szCs w:val="24"/>
        </w:rPr>
        <w:t>В соответствии со статьей</w:t>
      </w:r>
      <w:hyperlink r:id="rId5" w:history="1">
        <w:r w:rsidRPr="007A14E6">
          <w:rPr>
            <w:rStyle w:val="a3"/>
            <w:rFonts w:ascii="Arial" w:hAnsi="Arial" w:cs="Arial"/>
            <w:color w:val="auto"/>
            <w:sz w:val="24"/>
            <w:szCs w:val="24"/>
            <w:u w:val="none"/>
          </w:rPr>
          <w:t xml:space="preserve"> 27.1</w:t>
        </w:r>
      </w:hyperlink>
      <w:r w:rsidRPr="007A14E6">
        <w:rPr>
          <w:rFonts w:ascii="Arial" w:hAnsi="Arial" w:cs="Arial"/>
          <w:sz w:val="24"/>
          <w:szCs w:val="24"/>
        </w:rPr>
        <w:t xml:space="preserve"> Федерального закона от 02.03.2007 № 25-ФЗ "О муниципальной службе в Российской Федерации"</w:t>
      </w:r>
      <w:r w:rsidRPr="007A14E6">
        <w:rPr>
          <w:rFonts w:ascii="Arial" w:hAnsi="Arial" w:cs="Arial"/>
          <w:color w:val="000000"/>
          <w:sz w:val="24"/>
          <w:szCs w:val="24"/>
        </w:rPr>
        <w:t xml:space="preserve">, </w:t>
      </w:r>
      <w:r w:rsidRPr="007A14E6">
        <w:rPr>
          <w:rFonts w:ascii="Arial" w:hAnsi="Arial" w:cs="Arial"/>
          <w:sz w:val="24"/>
          <w:szCs w:val="24"/>
        </w:rPr>
        <w:t xml:space="preserve">руководствуясь Федеральным законом от 25.12.2008 № 273-ФЗ "О противодействии коррупции", </w:t>
      </w:r>
      <w:r w:rsidRPr="007A14E6">
        <w:rPr>
          <w:rFonts w:ascii="Arial" w:hAnsi="Arial" w:cs="Arial"/>
          <w:color w:val="000000"/>
          <w:sz w:val="24"/>
          <w:szCs w:val="24"/>
        </w:rPr>
        <w:t xml:space="preserve">администрация Булатовского сельсовета Куйбышевского  района Новосибирской области </w:t>
      </w:r>
    </w:p>
    <w:p w:rsidR="007A14E6" w:rsidRPr="007A14E6" w:rsidRDefault="007A14E6" w:rsidP="007A14E6">
      <w:pPr>
        <w:jc w:val="both"/>
        <w:rPr>
          <w:rFonts w:ascii="Arial" w:hAnsi="Arial" w:cs="Arial"/>
          <w:color w:val="000000"/>
          <w:sz w:val="24"/>
          <w:szCs w:val="24"/>
        </w:rPr>
      </w:pPr>
      <w:r w:rsidRPr="007A14E6">
        <w:rPr>
          <w:rFonts w:ascii="Arial" w:hAnsi="Arial" w:cs="Arial"/>
          <w:color w:val="000000"/>
          <w:sz w:val="24"/>
          <w:szCs w:val="24"/>
        </w:rPr>
        <w:t xml:space="preserve">        ПОСТАНОВЛЯЕТ:</w:t>
      </w:r>
    </w:p>
    <w:p w:rsidR="007A14E6" w:rsidRPr="007A14E6" w:rsidRDefault="007A14E6" w:rsidP="007A14E6">
      <w:pPr>
        <w:pStyle w:val="a6"/>
        <w:rPr>
          <w:rFonts w:ascii="Arial" w:eastAsia="Times New Roman" w:hAnsi="Arial" w:cs="Arial"/>
          <w:color w:val="000000"/>
          <w:sz w:val="24"/>
          <w:szCs w:val="24"/>
        </w:rPr>
      </w:pPr>
      <w:r w:rsidRPr="007A14E6">
        <w:rPr>
          <w:rFonts w:ascii="Arial" w:eastAsia="Calibri" w:hAnsi="Arial" w:cs="Arial"/>
          <w:color w:val="000000"/>
          <w:sz w:val="24"/>
          <w:szCs w:val="24"/>
          <w:lang w:eastAsia="en-US"/>
        </w:rPr>
        <w:t>1. </w:t>
      </w:r>
      <w:r w:rsidRPr="007A14E6">
        <w:rPr>
          <w:rFonts w:ascii="Arial" w:hAnsi="Arial" w:cs="Arial"/>
          <w:sz w:val="24"/>
          <w:szCs w:val="24"/>
        </w:rPr>
        <w:t xml:space="preserve">Утвердить прилагаемый </w:t>
      </w:r>
      <w:hyperlink r:id="rId6" w:anchor="P26" w:history="1">
        <w:r w:rsidRPr="007A14E6">
          <w:rPr>
            <w:rStyle w:val="a3"/>
            <w:rFonts w:ascii="Arial" w:hAnsi="Arial" w:cs="Arial"/>
            <w:color w:val="auto"/>
            <w:sz w:val="24"/>
            <w:szCs w:val="24"/>
            <w:u w:val="none"/>
          </w:rPr>
          <w:t>порядок</w:t>
        </w:r>
      </w:hyperlink>
      <w:r w:rsidRPr="007A14E6">
        <w:rPr>
          <w:rFonts w:ascii="Arial" w:hAnsi="Arial" w:cs="Arial"/>
          <w:sz w:val="24"/>
          <w:szCs w:val="24"/>
        </w:rPr>
        <w:t xml:space="preserve"> увольнения (освобождения от должности) лиц, замещающих должности муниципальной службы в администрации Булатовского сельсовета Куйбышевского района Новосибирской области, в связи с утратой доверия.</w:t>
      </w:r>
    </w:p>
    <w:p w:rsidR="007A14E6" w:rsidRPr="007A14E6" w:rsidRDefault="007A14E6" w:rsidP="007A14E6">
      <w:pPr>
        <w:pStyle w:val="ConsPlusNormal"/>
        <w:jc w:val="both"/>
        <w:rPr>
          <w:rFonts w:eastAsia="Times New Roman"/>
          <w:sz w:val="24"/>
          <w:szCs w:val="24"/>
        </w:rPr>
      </w:pPr>
      <w:r w:rsidRPr="007A14E6">
        <w:rPr>
          <w:sz w:val="24"/>
          <w:szCs w:val="24"/>
        </w:rPr>
        <w:t>2. Постановления администрации Булатовского сельсовета Куйбышевского района Новосибирской области:</w:t>
      </w:r>
    </w:p>
    <w:p w:rsidR="007A14E6" w:rsidRPr="007A14E6" w:rsidRDefault="007A14E6" w:rsidP="007A14E6">
      <w:pPr>
        <w:pStyle w:val="ConsPlusTitle"/>
        <w:jc w:val="both"/>
        <w:rPr>
          <w:rFonts w:ascii="Arial" w:hAnsi="Arial" w:cs="Arial"/>
        </w:rPr>
      </w:pPr>
      <w:r w:rsidRPr="007A14E6">
        <w:rPr>
          <w:rFonts w:ascii="Arial" w:hAnsi="Arial" w:cs="Arial"/>
          <w:b w:val="0"/>
        </w:rPr>
        <w:t>- от 30.10.2017 № 62 «Об утверждении Порядка увольнения (освобождения от должности) лиц, замещающих должности  муниципальной службы в администрации Булатовского сельсовета Куйбышевского района Новосибирской области, в связи с утратой доверия</w:t>
      </w:r>
      <w:r w:rsidRPr="007A14E6">
        <w:rPr>
          <w:rFonts w:ascii="Arial" w:hAnsi="Arial" w:cs="Arial"/>
        </w:rPr>
        <w:t>»</w:t>
      </w:r>
    </w:p>
    <w:p w:rsidR="007A14E6" w:rsidRPr="007A14E6" w:rsidRDefault="007A14E6" w:rsidP="007A14E6">
      <w:pPr>
        <w:pStyle w:val="ConsPlusTitle"/>
        <w:jc w:val="both"/>
        <w:rPr>
          <w:rFonts w:ascii="Arial" w:hAnsi="Arial" w:cs="Arial"/>
          <w:b w:val="0"/>
        </w:rPr>
      </w:pPr>
      <w:r w:rsidRPr="007A14E6">
        <w:rPr>
          <w:rFonts w:ascii="Arial" w:hAnsi="Arial" w:cs="Arial"/>
        </w:rPr>
        <w:t xml:space="preserve">- </w:t>
      </w:r>
      <w:r w:rsidRPr="007A14E6">
        <w:rPr>
          <w:rFonts w:ascii="Arial" w:hAnsi="Arial" w:cs="Arial"/>
          <w:b w:val="0"/>
        </w:rPr>
        <w:t>от 12.01.2018 № 3</w:t>
      </w:r>
      <w:r w:rsidRPr="007A14E6">
        <w:rPr>
          <w:rFonts w:ascii="Arial" w:hAnsi="Arial" w:cs="Arial"/>
        </w:rPr>
        <w:t xml:space="preserve"> «</w:t>
      </w:r>
      <w:r w:rsidRPr="007A14E6">
        <w:rPr>
          <w:rFonts w:ascii="Arial" w:hAnsi="Arial" w:cs="Arial"/>
          <w:b w:val="0"/>
        </w:rPr>
        <w:t>О внесении изменений в Постановление администрации Булатовского сельсовета от  30.10.2017 № 62 «Об утверждении Порядка увольнения (освобождения от должности) лиц, замещающих должности  муниципальной службы в администрации Булатовского сельсовета Куйбышевского района Новосибирской области, в связи с утратой доверия». 3. Опубликовать настоящее постановление в бюллетене органов местного самоуправления «Булатовский вестник» и разместить на официальном сайте администрации Булатовского сельсовета Куйбышевского района Новосибирской области.</w:t>
      </w:r>
    </w:p>
    <w:p w:rsidR="007A14E6" w:rsidRPr="007A14E6" w:rsidRDefault="007A14E6" w:rsidP="007A14E6">
      <w:pPr>
        <w:pStyle w:val="ConsPlusNormal"/>
        <w:widowControl/>
        <w:jc w:val="both"/>
        <w:rPr>
          <w:sz w:val="24"/>
          <w:szCs w:val="24"/>
        </w:rPr>
      </w:pPr>
    </w:p>
    <w:p w:rsidR="007A14E6" w:rsidRPr="007A14E6" w:rsidRDefault="007A14E6" w:rsidP="007A14E6">
      <w:pPr>
        <w:pStyle w:val="ConsPlusNormal"/>
        <w:widowControl/>
        <w:ind w:firstLine="0"/>
        <w:jc w:val="both"/>
        <w:rPr>
          <w:sz w:val="24"/>
          <w:szCs w:val="24"/>
        </w:rPr>
      </w:pPr>
      <w:r w:rsidRPr="007A14E6">
        <w:rPr>
          <w:sz w:val="24"/>
          <w:szCs w:val="24"/>
        </w:rPr>
        <w:t>Глава Булатовского сельсовета</w:t>
      </w:r>
    </w:p>
    <w:p w:rsidR="007A14E6" w:rsidRPr="007A14E6" w:rsidRDefault="007A14E6" w:rsidP="007A14E6">
      <w:pPr>
        <w:pStyle w:val="ConsPlusNormal"/>
        <w:widowControl/>
        <w:ind w:firstLine="0"/>
        <w:jc w:val="both"/>
        <w:rPr>
          <w:sz w:val="24"/>
          <w:szCs w:val="24"/>
        </w:rPr>
      </w:pPr>
      <w:r w:rsidRPr="007A14E6">
        <w:rPr>
          <w:sz w:val="24"/>
          <w:szCs w:val="24"/>
        </w:rPr>
        <w:t>Куйбышевского района</w:t>
      </w:r>
    </w:p>
    <w:p w:rsidR="007A14E6" w:rsidRPr="007A14E6" w:rsidRDefault="007A14E6" w:rsidP="007A14E6">
      <w:pPr>
        <w:pStyle w:val="ConsPlusNormal"/>
        <w:widowControl/>
        <w:ind w:firstLine="0"/>
        <w:jc w:val="both"/>
        <w:rPr>
          <w:sz w:val="24"/>
          <w:szCs w:val="24"/>
        </w:rPr>
      </w:pPr>
      <w:r w:rsidRPr="007A14E6">
        <w:rPr>
          <w:sz w:val="24"/>
          <w:szCs w:val="24"/>
        </w:rPr>
        <w:t>Новосибирской области                                                              Н.И.Чегодаева</w:t>
      </w:r>
    </w:p>
    <w:p w:rsidR="007A14E6" w:rsidRPr="007A14E6" w:rsidRDefault="007A14E6" w:rsidP="007A14E6">
      <w:pPr>
        <w:pStyle w:val="a6"/>
        <w:jc w:val="right"/>
        <w:rPr>
          <w:rFonts w:ascii="Arial" w:hAnsi="Arial" w:cs="Arial"/>
          <w:sz w:val="24"/>
          <w:szCs w:val="24"/>
        </w:rPr>
      </w:pPr>
    </w:p>
    <w:p w:rsidR="007A14E6" w:rsidRPr="007A14E6" w:rsidRDefault="007A14E6" w:rsidP="007A14E6">
      <w:pPr>
        <w:pStyle w:val="a6"/>
        <w:jc w:val="right"/>
        <w:rPr>
          <w:rFonts w:ascii="Arial" w:hAnsi="Arial" w:cs="Arial"/>
          <w:sz w:val="24"/>
          <w:szCs w:val="24"/>
        </w:rPr>
      </w:pPr>
      <w:r w:rsidRPr="007A14E6">
        <w:rPr>
          <w:rFonts w:ascii="Arial" w:hAnsi="Arial" w:cs="Arial"/>
          <w:sz w:val="24"/>
          <w:szCs w:val="24"/>
        </w:rPr>
        <w:t xml:space="preserve">УТВЕРЖДЕН </w:t>
      </w:r>
    </w:p>
    <w:p w:rsidR="007A14E6" w:rsidRPr="007A14E6" w:rsidRDefault="007A14E6" w:rsidP="007A14E6">
      <w:pPr>
        <w:pStyle w:val="a6"/>
        <w:jc w:val="right"/>
        <w:rPr>
          <w:rFonts w:ascii="Arial" w:hAnsi="Arial" w:cs="Arial"/>
          <w:sz w:val="24"/>
          <w:szCs w:val="24"/>
        </w:rPr>
      </w:pPr>
      <w:r w:rsidRPr="007A14E6">
        <w:rPr>
          <w:rFonts w:ascii="Arial" w:hAnsi="Arial" w:cs="Arial"/>
          <w:sz w:val="24"/>
          <w:szCs w:val="24"/>
        </w:rPr>
        <w:t xml:space="preserve">  постановлением администрации</w:t>
      </w:r>
    </w:p>
    <w:p w:rsidR="007A14E6" w:rsidRPr="007A14E6" w:rsidRDefault="007A14E6" w:rsidP="007A14E6">
      <w:pPr>
        <w:pStyle w:val="a6"/>
        <w:jc w:val="right"/>
        <w:rPr>
          <w:rFonts w:ascii="Arial" w:hAnsi="Arial" w:cs="Arial"/>
          <w:sz w:val="24"/>
          <w:szCs w:val="24"/>
        </w:rPr>
      </w:pPr>
      <w:r w:rsidRPr="007A14E6">
        <w:rPr>
          <w:rFonts w:ascii="Arial" w:hAnsi="Arial" w:cs="Arial"/>
          <w:sz w:val="24"/>
          <w:szCs w:val="24"/>
        </w:rPr>
        <w:t>Булатовского сельсовета</w:t>
      </w:r>
    </w:p>
    <w:p w:rsidR="007A14E6" w:rsidRPr="007A14E6" w:rsidRDefault="007A14E6" w:rsidP="007A14E6">
      <w:pPr>
        <w:pStyle w:val="a6"/>
        <w:jc w:val="right"/>
        <w:rPr>
          <w:rFonts w:ascii="Arial" w:hAnsi="Arial" w:cs="Arial"/>
          <w:sz w:val="24"/>
          <w:szCs w:val="24"/>
        </w:rPr>
      </w:pPr>
      <w:r w:rsidRPr="007A14E6">
        <w:rPr>
          <w:rFonts w:ascii="Arial" w:hAnsi="Arial" w:cs="Arial"/>
          <w:sz w:val="24"/>
          <w:szCs w:val="24"/>
        </w:rPr>
        <w:t>Куйбышевского района Новосибирской области</w:t>
      </w:r>
    </w:p>
    <w:p w:rsidR="007A14E6" w:rsidRPr="007A14E6" w:rsidRDefault="007A14E6" w:rsidP="007A14E6">
      <w:pPr>
        <w:pStyle w:val="a6"/>
        <w:jc w:val="right"/>
        <w:rPr>
          <w:rFonts w:ascii="Arial" w:hAnsi="Arial" w:cs="Arial"/>
          <w:sz w:val="24"/>
          <w:szCs w:val="24"/>
        </w:rPr>
      </w:pPr>
      <w:r w:rsidRPr="007A14E6">
        <w:rPr>
          <w:rFonts w:ascii="Arial" w:hAnsi="Arial" w:cs="Arial"/>
          <w:sz w:val="24"/>
          <w:szCs w:val="24"/>
        </w:rPr>
        <w:t xml:space="preserve">                                                                      от  19.12.2023 № 68</w:t>
      </w:r>
    </w:p>
    <w:p w:rsidR="007A14E6" w:rsidRPr="007A14E6" w:rsidRDefault="007A14E6" w:rsidP="007A14E6">
      <w:pPr>
        <w:pStyle w:val="ConsPlusNormal"/>
        <w:ind w:firstLine="540"/>
        <w:jc w:val="both"/>
        <w:rPr>
          <w:sz w:val="24"/>
          <w:szCs w:val="24"/>
        </w:rPr>
      </w:pPr>
    </w:p>
    <w:p w:rsidR="007A14E6" w:rsidRPr="007A14E6" w:rsidRDefault="007A14E6" w:rsidP="007A14E6">
      <w:pPr>
        <w:pStyle w:val="ConsPlusTitle"/>
        <w:jc w:val="center"/>
        <w:rPr>
          <w:rFonts w:ascii="Arial" w:hAnsi="Arial" w:cs="Arial"/>
        </w:rPr>
      </w:pPr>
      <w:bookmarkStart w:id="0" w:name="P26"/>
      <w:bookmarkEnd w:id="0"/>
    </w:p>
    <w:p w:rsidR="007A14E6" w:rsidRPr="007A14E6" w:rsidRDefault="007A14E6" w:rsidP="007A14E6">
      <w:pPr>
        <w:pStyle w:val="ConsPlusTitle"/>
        <w:jc w:val="center"/>
        <w:rPr>
          <w:rFonts w:ascii="Arial" w:hAnsi="Arial" w:cs="Arial"/>
        </w:rPr>
      </w:pPr>
      <w:r w:rsidRPr="007A14E6">
        <w:rPr>
          <w:rFonts w:ascii="Arial" w:hAnsi="Arial" w:cs="Arial"/>
        </w:rPr>
        <w:t>ПОРЯДОК</w:t>
      </w:r>
    </w:p>
    <w:p w:rsidR="007A14E6" w:rsidRPr="007A14E6" w:rsidRDefault="007A14E6" w:rsidP="007A14E6">
      <w:pPr>
        <w:pStyle w:val="ConsPlusTitle"/>
        <w:jc w:val="center"/>
        <w:rPr>
          <w:rFonts w:ascii="Arial" w:hAnsi="Arial" w:cs="Arial"/>
        </w:rPr>
      </w:pPr>
      <w:r w:rsidRPr="007A14E6">
        <w:rPr>
          <w:rFonts w:ascii="Arial" w:hAnsi="Arial" w:cs="Arial"/>
        </w:rPr>
        <w:t>увольнения (освобождения от должности) лиц, замещающих должности  муниципальной службы в администрации Булатовского сельсовета Куйбышевского  района Новосибирской области, в связи с утратой доверия</w:t>
      </w:r>
    </w:p>
    <w:p w:rsidR="007A14E6" w:rsidRPr="007A14E6" w:rsidRDefault="007A14E6" w:rsidP="007A14E6">
      <w:pPr>
        <w:pStyle w:val="ConsPlusNormal"/>
        <w:jc w:val="both"/>
        <w:rPr>
          <w:sz w:val="24"/>
          <w:szCs w:val="24"/>
        </w:rPr>
      </w:pPr>
    </w:p>
    <w:p w:rsidR="007A14E6" w:rsidRPr="007A14E6" w:rsidRDefault="007A14E6" w:rsidP="007A14E6">
      <w:pPr>
        <w:pStyle w:val="a6"/>
        <w:rPr>
          <w:rFonts w:ascii="Arial" w:hAnsi="Arial" w:cs="Arial"/>
          <w:sz w:val="24"/>
          <w:szCs w:val="24"/>
        </w:rPr>
      </w:pPr>
      <w:r w:rsidRPr="007A14E6">
        <w:rPr>
          <w:rFonts w:ascii="Arial" w:hAnsi="Arial" w:cs="Arial"/>
          <w:sz w:val="24"/>
          <w:szCs w:val="24"/>
        </w:rPr>
        <w:t>1. </w:t>
      </w:r>
      <w:proofErr w:type="gramStart"/>
      <w:r w:rsidRPr="007A14E6">
        <w:rPr>
          <w:rFonts w:ascii="Arial" w:hAnsi="Arial" w:cs="Arial"/>
          <w:sz w:val="24"/>
          <w:szCs w:val="24"/>
        </w:rPr>
        <w:t>Настоящий Порядок увольнения (освобождения от должности) лиц, замещающих должности муниципальной службы в администрации Булатовского сельсовета Куйбышевского  района Новосибирской области, в связи с утратой доверия (далее - Порядок) регламентирует процедуру увольнения (освобождения от должности) муниципальных служащих администрации Булатовского сельсовета Куйбышевского района Новосибирской области (далее - администрация) за не соблюдение ограничений, запретов и требований о предотвращении или об урегулировании конфликта интересов и неисполнение обязанностей</w:t>
      </w:r>
      <w:proofErr w:type="gramEnd"/>
      <w:r w:rsidRPr="007A14E6">
        <w:rPr>
          <w:rFonts w:ascii="Arial" w:hAnsi="Arial" w:cs="Arial"/>
          <w:sz w:val="24"/>
          <w:szCs w:val="24"/>
        </w:rPr>
        <w:t xml:space="preserve">, </w:t>
      </w:r>
      <w:proofErr w:type="gramStart"/>
      <w:r w:rsidRPr="007A14E6">
        <w:rPr>
          <w:rFonts w:ascii="Arial" w:hAnsi="Arial" w:cs="Arial"/>
          <w:sz w:val="24"/>
          <w:szCs w:val="24"/>
        </w:rPr>
        <w:t>установленных</w:t>
      </w:r>
      <w:proofErr w:type="gramEnd"/>
      <w:r w:rsidRPr="007A14E6">
        <w:rPr>
          <w:rFonts w:ascii="Arial" w:hAnsi="Arial" w:cs="Arial"/>
          <w:sz w:val="24"/>
          <w:szCs w:val="24"/>
        </w:rPr>
        <w:t xml:space="preserve"> Федеральным </w:t>
      </w:r>
      <w:hyperlink r:id="rId7" w:history="1">
        <w:r w:rsidRPr="007A14E6">
          <w:rPr>
            <w:rStyle w:val="a3"/>
            <w:rFonts w:ascii="Arial" w:hAnsi="Arial" w:cs="Arial"/>
            <w:color w:val="auto"/>
            <w:sz w:val="24"/>
            <w:szCs w:val="24"/>
            <w:u w:val="none"/>
          </w:rPr>
          <w:t>законом</w:t>
        </w:r>
      </w:hyperlink>
      <w:r w:rsidRPr="007A14E6">
        <w:rPr>
          <w:rFonts w:ascii="Arial" w:hAnsi="Arial" w:cs="Arial"/>
          <w:sz w:val="24"/>
          <w:szCs w:val="24"/>
        </w:rPr>
        <w:t xml:space="preserve"> от 02.03.2007 N 25-ФЗ "О муниципальной </w:t>
      </w:r>
      <w:r w:rsidRPr="007A14E6">
        <w:rPr>
          <w:rFonts w:ascii="Arial" w:hAnsi="Arial" w:cs="Arial"/>
          <w:sz w:val="24"/>
          <w:szCs w:val="24"/>
        </w:rPr>
        <w:lastRenderedPageBreak/>
        <w:t xml:space="preserve">службе в Российской Федерации", Федеральным </w:t>
      </w:r>
      <w:hyperlink r:id="rId8" w:history="1">
        <w:r w:rsidRPr="007A14E6">
          <w:rPr>
            <w:rStyle w:val="a3"/>
            <w:rFonts w:ascii="Arial" w:hAnsi="Arial" w:cs="Arial"/>
            <w:color w:val="auto"/>
            <w:sz w:val="24"/>
            <w:szCs w:val="24"/>
            <w:u w:val="none"/>
          </w:rPr>
          <w:t>законом</w:t>
        </w:r>
      </w:hyperlink>
      <w:r w:rsidRPr="007A14E6">
        <w:rPr>
          <w:rFonts w:ascii="Arial" w:hAnsi="Arial" w:cs="Arial"/>
          <w:sz w:val="24"/>
          <w:szCs w:val="24"/>
        </w:rPr>
        <w:t xml:space="preserve"> от 25.12.2008 N 273-ФЗ "О противодействии коррупции".</w:t>
      </w:r>
    </w:p>
    <w:p w:rsidR="007A14E6" w:rsidRPr="007A14E6" w:rsidRDefault="007A14E6" w:rsidP="007A14E6">
      <w:pPr>
        <w:pStyle w:val="a6"/>
        <w:rPr>
          <w:rFonts w:ascii="Arial" w:hAnsi="Arial" w:cs="Arial"/>
          <w:sz w:val="24"/>
          <w:szCs w:val="24"/>
        </w:rPr>
      </w:pPr>
      <w:bookmarkStart w:id="1" w:name="P33"/>
      <w:bookmarkEnd w:id="1"/>
      <w:r w:rsidRPr="007A14E6">
        <w:rPr>
          <w:rFonts w:ascii="Arial" w:hAnsi="Arial" w:cs="Arial"/>
          <w:sz w:val="24"/>
          <w:szCs w:val="24"/>
        </w:rPr>
        <w:t xml:space="preserve">2. Муниципальный служащий администрации подлежит увольнению (освобождению от должности) в связи с утратой доверия в случаях совершения правонарушений, установленных </w:t>
      </w:r>
      <w:hyperlink r:id="rId9" w:history="1">
        <w:r w:rsidRPr="007A14E6">
          <w:rPr>
            <w:rStyle w:val="a3"/>
            <w:rFonts w:ascii="Arial" w:hAnsi="Arial" w:cs="Arial"/>
            <w:sz w:val="24"/>
            <w:szCs w:val="24"/>
          </w:rPr>
          <w:t>статьями 14.1</w:t>
        </w:r>
      </w:hyperlink>
      <w:r w:rsidRPr="007A14E6">
        <w:rPr>
          <w:rFonts w:ascii="Arial" w:hAnsi="Arial" w:cs="Arial"/>
          <w:sz w:val="24"/>
          <w:szCs w:val="24"/>
        </w:rPr>
        <w:t xml:space="preserve"> и </w:t>
      </w:r>
      <w:hyperlink r:id="rId10" w:history="1">
        <w:r w:rsidRPr="007A14E6">
          <w:rPr>
            <w:rStyle w:val="a3"/>
            <w:rFonts w:ascii="Arial" w:hAnsi="Arial" w:cs="Arial"/>
            <w:sz w:val="24"/>
            <w:szCs w:val="24"/>
          </w:rPr>
          <w:t>15</w:t>
        </w:r>
      </w:hyperlink>
      <w:r w:rsidRPr="007A14E6">
        <w:rPr>
          <w:rFonts w:ascii="Arial" w:hAnsi="Arial" w:cs="Arial"/>
          <w:sz w:val="24"/>
          <w:szCs w:val="24"/>
        </w:rPr>
        <w:t xml:space="preserve"> Федерального </w:t>
      </w:r>
      <w:hyperlink r:id="rId11" w:history="1">
        <w:r w:rsidRPr="007A14E6">
          <w:rPr>
            <w:rStyle w:val="a3"/>
            <w:rFonts w:ascii="Arial" w:hAnsi="Arial" w:cs="Arial"/>
            <w:color w:val="auto"/>
            <w:sz w:val="24"/>
            <w:szCs w:val="24"/>
            <w:u w:val="none"/>
          </w:rPr>
          <w:t>закона</w:t>
        </w:r>
      </w:hyperlink>
      <w:r w:rsidRPr="007A14E6">
        <w:rPr>
          <w:rFonts w:ascii="Arial" w:hAnsi="Arial" w:cs="Arial"/>
          <w:sz w:val="24"/>
          <w:szCs w:val="24"/>
        </w:rPr>
        <w:t xml:space="preserve"> от 02.03.2007 N 25-ФЗ "О муниципальной службе в Российской Федерации".</w:t>
      </w:r>
    </w:p>
    <w:p w:rsidR="007A14E6" w:rsidRPr="007A14E6" w:rsidRDefault="007A14E6" w:rsidP="007A14E6">
      <w:pPr>
        <w:pStyle w:val="a6"/>
        <w:rPr>
          <w:rFonts w:ascii="Arial" w:hAnsi="Arial" w:cs="Arial"/>
          <w:sz w:val="24"/>
          <w:szCs w:val="24"/>
        </w:rPr>
      </w:pPr>
      <w:r w:rsidRPr="007A14E6">
        <w:rPr>
          <w:rFonts w:ascii="Arial" w:hAnsi="Arial" w:cs="Arial"/>
          <w:sz w:val="24"/>
          <w:szCs w:val="24"/>
        </w:rPr>
        <w:t xml:space="preserve">3. При поступлении информации о случаях, указанных в </w:t>
      </w:r>
      <w:hyperlink r:id="rId12" w:anchor="P33" w:history="1">
        <w:r w:rsidRPr="007A14E6">
          <w:rPr>
            <w:rStyle w:val="a3"/>
            <w:rFonts w:ascii="Arial" w:hAnsi="Arial" w:cs="Arial"/>
            <w:color w:val="auto"/>
            <w:sz w:val="24"/>
            <w:szCs w:val="24"/>
            <w:u w:val="none"/>
          </w:rPr>
          <w:t>пункте 2</w:t>
        </w:r>
      </w:hyperlink>
      <w:r w:rsidRPr="007A14E6">
        <w:rPr>
          <w:rFonts w:ascii="Arial" w:hAnsi="Arial" w:cs="Arial"/>
          <w:sz w:val="24"/>
          <w:szCs w:val="24"/>
        </w:rPr>
        <w:t xml:space="preserve"> настоящего Порядка, Глава Булатовского сельсовета Куйбышевского  района Новосибирской области (далее – Глава) дает поручение лицу, ответственному за работу по вопросам противодействия коррупции и профилактики коррупционных правонарушений (далее – уполномоченное лицо), о проведении проверки поступившей информации.</w:t>
      </w:r>
    </w:p>
    <w:p w:rsidR="007A14E6" w:rsidRPr="007A14E6" w:rsidRDefault="007A14E6" w:rsidP="007A14E6">
      <w:pPr>
        <w:pStyle w:val="a6"/>
        <w:rPr>
          <w:rFonts w:ascii="Arial" w:hAnsi="Arial" w:cs="Arial"/>
          <w:sz w:val="24"/>
          <w:szCs w:val="24"/>
        </w:rPr>
      </w:pPr>
      <w:r w:rsidRPr="007A14E6">
        <w:rPr>
          <w:rFonts w:ascii="Arial" w:hAnsi="Arial" w:cs="Arial"/>
          <w:sz w:val="24"/>
          <w:szCs w:val="24"/>
        </w:rPr>
        <w:t>4. При проведении проверки уполномоченное лицо, письменно уведомляет муниципального служащего, о проведении в отношении него проверки и о необходимости предоставить письменное объяснение по факту, явившемуся причиной проверки.</w:t>
      </w:r>
    </w:p>
    <w:p w:rsidR="007A14E6" w:rsidRPr="007A14E6" w:rsidRDefault="007A14E6" w:rsidP="007A14E6">
      <w:pPr>
        <w:pStyle w:val="a6"/>
        <w:rPr>
          <w:rFonts w:ascii="Arial" w:hAnsi="Arial" w:cs="Arial"/>
          <w:sz w:val="24"/>
          <w:szCs w:val="24"/>
        </w:rPr>
      </w:pPr>
      <w:r w:rsidRPr="007A14E6">
        <w:rPr>
          <w:rFonts w:ascii="Arial" w:hAnsi="Arial" w:cs="Arial"/>
          <w:sz w:val="24"/>
          <w:szCs w:val="24"/>
        </w:rPr>
        <w:t>Если по истечении двух рабочих дней указанное объяснение муниципальным служащим не представлено, уполномоченное лицо составляет соответствующий акт.</w:t>
      </w:r>
    </w:p>
    <w:p w:rsidR="007A14E6" w:rsidRPr="007A14E6" w:rsidRDefault="007A14E6" w:rsidP="007A14E6">
      <w:pPr>
        <w:pStyle w:val="a6"/>
        <w:rPr>
          <w:rFonts w:ascii="Arial" w:hAnsi="Arial" w:cs="Arial"/>
          <w:sz w:val="24"/>
          <w:szCs w:val="24"/>
        </w:rPr>
      </w:pPr>
      <w:r w:rsidRPr="007A14E6">
        <w:rPr>
          <w:rFonts w:ascii="Arial" w:hAnsi="Arial" w:cs="Arial"/>
          <w:sz w:val="24"/>
          <w:szCs w:val="24"/>
        </w:rPr>
        <w:t>Непредставление муниципальным служащим объяснения не является препятствием для проведения проверки и возможного увольнения его в связи с утратой доверия.</w:t>
      </w:r>
    </w:p>
    <w:p w:rsidR="007A14E6" w:rsidRPr="007A14E6" w:rsidRDefault="007A14E6" w:rsidP="007A14E6">
      <w:pPr>
        <w:pStyle w:val="a6"/>
        <w:rPr>
          <w:rFonts w:ascii="Arial" w:hAnsi="Arial" w:cs="Arial"/>
          <w:sz w:val="24"/>
          <w:szCs w:val="24"/>
        </w:rPr>
      </w:pPr>
      <w:r w:rsidRPr="007A14E6">
        <w:rPr>
          <w:rFonts w:ascii="Arial" w:hAnsi="Arial" w:cs="Arial"/>
          <w:sz w:val="24"/>
          <w:szCs w:val="24"/>
        </w:rPr>
        <w:t xml:space="preserve">Проверка проводится уполномоченным лицом в срок не более 30 календарных дней со дня получения поручения Главы. </w:t>
      </w:r>
    </w:p>
    <w:p w:rsidR="007A14E6" w:rsidRPr="007A14E6" w:rsidRDefault="007A14E6" w:rsidP="007A14E6">
      <w:pPr>
        <w:pStyle w:val="a6"/>
        <w:rPr>
          <w:rFonts w:ascii="Arial" w:hAnsi="Arial" w:cs="Arial"/>
          <w:sz w:val="24"/>
          <w:szCs w:val="24"/>
        </w:rPr>
      </w:pPr>
      <w:r w:rsidRPr="007A14E6">
        <w:rPr>
          <w:rFonts w:ascii="Arial" w:hAnsi="Arial" w:cs="Arial"/>
          <w:sz w:val="24"/>
          <w:szCs w:val="24"/>
        </w:rPr>
        <w:t xml:space="preserve">5. Доклад о результатах проведенной проверки, подписывается уполномоченным лицом и направляется им председателю комиссии по соблюдению требований к служебному поведению муниципальных служащих и урегулированию конфликта интересов в администрации Булатовского сельсовета Куйбышевского района (далее - Комиссия) не позднее следующего рабочего дня после его подписания.  </w:t>
      </w:r>
      <w:proofErr w:type="gramStart"/>
      <w:r w:rsidRPr="007A14E6">
        <w:rPr>
          <w:rFonts w:ascii="Arial" w:hAnsi="Arial" w:cs="Arial"/>
          <w:sz w:val="24"/>
          <w:szCs w:val="24"/>
        </w:rPr>
        <w:t>Доклад рассматривается Комиссией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 Булатовского сельсовета Куйбышевского  района Новосибирской области, утвержденным постановлением администрации от 18.03.2022 года № 27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Булатовского сельсовета Куйбышевского района Новосибирской</w:t>
      </w:r>
      <w:proofErr w:type="gramEnd"/>
      <w:r w:rsidRPr="007A14E6">
        <w:rPr>
          <w:rFonts w:ascii="Arial" w:hAnsi="Arial" w:cs="Arial"/>
          <w:sz w:val="24"/>
          <w:szCs w:val="24"/>
        </w:rPr>
        <w:t xml:space="preserve"> области» (далее – Положение о комиссии).</w:t>
      </w:r>
    </w:p>
    <w:p w:rsidR="007A14E6" w:rsidRPr="007A14E6" w:rsidRDefault="007A14E6" w:rsidP="007A14E6">
      <w:pPr>
        <w:pStyle w:val="a6"/>
        <w:rPr>
          <w:rFonts w:ascii="Arial" w:hAnsi="Arial" w:cs="Arial"/>
          <w:sz w:val="24"/>
          <w:szCs w:val="24"/>
        </w:rPr>
      </w:pPr>
      <w:r w:rsidRPr="007A14E6">
        <w:rPr>
          <w:rFonts w:ascii="Arial" w:hAnsi="Arial" w:cs="Arial"/>
          <w:sz w:val="24"/>
          <w:szCs w:val="24"/>
        </w:rPr>
        <w:t>6. </w:t>
      </w:r>
      <w:proofErr w:type="gramStart"/>
      <w:r w:rsidRPr="007A14E6">
        <w:rPr>
          <w:rFonts w:ascii="Arial" w:hAnsi="Arial" w:cs="Arial"/>
          <w:sz w:val="24"/>
          <w:szCs w:val="24"/>
        </w:rPr>
        <w:t>При принятии Комиссией решения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7A14E6" w:rsidRPr="007A14E6" w:rsidRDefault="007A14E6" w:rsidP="007A14E6">
      <w:pPr>
        <w:pStyle w:val="a6"/>
        <w:rPr>
          <w:rFonts w:ascii="Arial" w:hAnsi="Arial" w:cs="Arial"/>
          <w:sz w:val="24"/>
          <w:szCs w:val="24"/>
        </w:rPr>
      </w:pPr>
      <w:r w:rsidRPr="007A14E6">
        <w:rPr>
          <w:rFonts w:ascii="Arial" w:hAnsi="Arial" w:cs="Arial"/>
          <w:sz w:val="24"/>
          <w:szCs w:val="24"/>
        </w:rPr>
        <w:t>7. По итогам рассмотрения поступивших материалов, Комиссия принимает решение в соответствии с Положением о комиссии. Принятое решение Комиссии в семидневный срок со дня заседания направляется Главе для принятия решения.</w:t>
      </w:r>
    </w:p>
    <w:p w:rsidR="007A14E6" w:rsidRPr="007A14E6" w:rsidRDefault="007A14E6" w:rsidP="007A14E6">
      <w:pPr>
        <w:pStyle w:val="a6"/>
        <w:rPr>
          <w:rFonts w:ascii="Arial" w:hAnsi="Arial" w:cs="Arial"/>
          <w:sz w:val="24"/>
          <w:szCs w:val="24"/>
        </w:rPr>
      </w:pPr>
      <w:r w:rsidRPr="007A14E6">
        <w:rPr>
          <w:rFonts w:ascii="Arial" w:hAnsi="Arial" w:cs="Arial"/>
          <w:sz w:val="24"/>
          <w:szCs w:val="24"/>
        </w:rPr>
        <w:t xml:space="preserve">8. В случае если решением Комиссии установлен факт совершения муниципальным служащим правонарушения, указанного в пункте 2 настоящего </w:t>
      </w:r>
      <w:r w:rsidRPr="007A14E6">
        <w:rPr>
          <w:rFonts w:ascii="Arial" w:hAnsi="Arial" w:cs="Arial"/>
          <w:sz w:val="24"/>
          <w:szCs w:val="24"/>
        </w:rPr>
        <w:lastRenderedPageBreak/>
        <w:t>Порядка, Глава принимает решение об увольнении муниципального служащего в связи с утратой доверия.</w:t>
      </w:r>
    </w:p>
    <w:p w:rsidR="007A14E6" w:rsidRPr="007A14E6" w:rsidRDefault="007A14E6" w:rsidP="007A14E6">
      <w:pPr>
        <w:pStyle w:val="a6"/>
        <w:rPr>
          <w:rFonts w:ascii="Arial" w:hAnsi="Arial" w:cs="Arial"/>
          <w:sz w:val="24"/>
          <w:szCs w:val="24"/>
        </w:rPr>
      </w:pPr>
      <w:r w:rsidRPr="007A14E6">
        <w:rPr>
          <w:rFonts w:ascii="Arial" w:hAnsi="Arial" w:cs="Arial"/>
          <w:sz w:val="24"/>
          <w:szCs w:val="24"/>
        </w:rPr>
        <w:t>9. Решение Главы об увольнении муниципального служащего в связи с утратой доверия оформляется распоряжением с указанием коррупционного правонарушения и нормативных правовых актов, положения которых нарушены муниципальным служащим.</w:t>
      </w:r>
    </w:p>
    <w:p w:rsidR="007A14E6" w:rsidRPr="007A14E6" w:rsidRDefault="007A14E6" w:rsidP="007A14E6">
      <w:pPr>
        <w:pStyle w:val="a6"/>
        <w:rPr>
          <w:rFonts w:ascii="Arial" w:hAnsi="Arial" w:cs="Arial"/>
          <w:sz w:val="24"/>
          <w:szCs w:val="24"/>
        </w:rPr>
      </w:pPr>
      <w:r w:rsidRPr="007A14E6">
        <w:rPr>
          <w:rFonts w:ascii="Arial" w:hAnsi="Arial" w:cs="Arial"/>
          <w:sz w:val="24"/>
          <w:szCs w:val="24"/>
        </w:rPr>
        <w:t xml:space="preserve">10. Увольнение в связи с утратой доверия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rsidR="007A14E6" w:rsidRPr="007A14E6" w:rsidRDefault="007A14E6" w:rsidP="007A14E6">
      <w:pPr>
        <w:pStyle w:val="a6"/>
        <w:rPr>
          <w:rFonts w:ascii="Arial" w:hAnsi="Arial" w:cs="Arial"/>
          <w:sz w:val="24"/>
          <w:szCs w:val="24"/>
        </w:rPr>
      </w:pPr>
      <w:r w:rsidRPr="007A14E6">
        <w:rPr>
          <w:rFonts w:ascii="Arial" w:hAnsi="Arial" w:cs="Arial"/>
          <w:sz w:val="24"/>
          <w:szCs w:val="24"/>
        </w:rPr>
        <w:t xml:space="preserve">11. В распоряжении Главы об увольнении, в связи с утратой доверия муниципального служащего в качестве основания увольнения указывается </w:t>
      </w:r>
      <w:hyperlink r:id="rId13" w:history="1">
        <w:r w:rsidRPr="007A14E6">
          <w:rPr>
            <w:rStyle w:val="a3"/>
            <w:rFonts w:ascii="Arial" w:hAnsi="Arial" w:cs="Arial"/>
            <w:color w:val="auto"/>
            <w:sz w:val="24"/>
            <w:szCs w:val="24"/>
            <w:u w:val="none"/>
          </w:rPr>
          <w:t>часть 2 статьи 27.1</w:t>
        </w:r>
      </w:hyperlink>
      <w:r w:rsidRPr="007A14E6">
        <w:rPr>
          <w:rFonts w:ascii="Arial" w:hAnsi="Arial" w:cs="Arial"/>
          <w:sz w:val="24"/>
          <w:szCs w:val="24"/>
        </w:rPr>
        <w:t xml:space="preserve"> Федерального закона от 02.03.2007 N 25-ФЗ "О муниципальной службе в Российской Федерации".</w:t>
      </w:r>
    </w:p>
    <w:p w:rsidR="007A14E6" w:rsidRPr="007A14E6" w:rsidRDefault="007A14E6" w:rsidP="007A14E6">
      <w:pPr>
        <w:pStyle w:val="a6"/>
        <w:rPr>
          <w:rFonts w:ascii="Arial" w:hAnsi="Arial" w:cs="Arial"/>
          <w:sz w:val="24"/>
          <w:szCs w:val="24"/>
        </w:rPr>
      </w:pPr>
      <w:r w:rsidRPr="007A14E6">
        <w:rPr>
          <w:rFonts w:ascii="Arial" w:hAnsi="Arial" w:cs="Arial"/>
          <w:sz w:val="24"/>
          <w:szCs w:val="24"/>
        </w:rPr>
        <w:t>12. Распоряжение об увольнении в связи с утратой доверия объявляется муниципальному служащему под роспись в течение пяти дней со дня его издания.</w:t>
      </w:r>
    </w:p>
    <w:p w:rsidR="007A14E6" w:rsidRPr="007A14E6" w:rsidRDefault="007A14E6" w:rsidP="007A14E6">
      <w:pPr>
        <w:pStyle w:val="a6"/>
        <w:rPr>
          <w:rFonts w:ascii="Arial" w:hAnsi="Arial" w:cs="Arial"/>
          <w:sz w:val="24"/>
          <w:szCs w:val="24"/>
        </w:rPr>
      </w:pPr>
      <w:r w:rsidRPr="007A14E6">
        <w:rPr>
          <w:rFonts w:ascii="Arial" w:hAnsi="Arial" w:cs="Arial"/>
          <w:sz w:val="24"/>
          <w:szCs w:val="24"/>
        </w:rPr>
        <w:t>Если муниципальный служащий отказывается ознакомиться с указанным распоряжением под роспись, то составляется соответствующий акт, который должен содержать:</w:t>
      </w:r>
    </w:p>
    <w:p w:rsidR="007A14E6" w:rsidRPr="007A14E6" w:rsidRDefault="007A14E6" w:rsidP="007A14E6">
      <w:pPr>
        <w:pStyle w:val="a6"/>
        <w:rPr>
          <w:rFonts w:ascii="Arial" w:hAnsi="Arial" w:cs="Arial"/>
          <w:sz w:val="24"/>
          <w:szCs w:val="24"/>
        </w:rPr>
      </w:pPr>
      <w:r w:rsidRPr="007A14E6">
        <w:rPr>
          <w:rFonts w:ascii="Arial" w:hAnsi="Arial" w:cs="Arial"/>
          <w:sz w:val="24"/>
          <w:szCs w:val="24"/>
        </w:rPr>
        <w:t>1) дату и номер акта;</w:t>
      </w:r>
    </w:p>
    <w:p w:rsidR="007A14E6" w:rsidRPr="007A14E6" w:rsidRDefault="007A14E6" w:rsidP="007A14E6">
      <w:pPr>
        <w:pStyle w:val="a6"/>
        <w:rPr>
          <w:rFonts w:ascii="Arial" w:hAnsi="Arial" w:cs="Arial"/>
          <w:sz w:val="24"/>
          <w:szCs w:val="24"/>
        </w:rPr>
      </w:pPr>
      <w:r w:rsidRPr="007A14E6">
        <w:rPr>
          <w:rFonts w:ascii="Arial" w:hAnsi="Arial" w:cs="Arial"/>
          <w:sz w:val="24"/>
          <w:szCs w:val="24"/>
        </w:rPr>
        <w:t>2) время и место составления акта;</w:t>
      </w:r>
    </w:p>
    <w:p w:rsidR="007A14E6" w:rsidRPr="007A14E6" w:rsidRDefault="007A14E6" w:rsidP="007A14E6">
      <w:pPr>
        <w:pStyle w:val="a6"/>
        <w:rPr>
          <w:rFonts w:ascii="Arial" w:hAnsi="Arial" w:cs="Arial"/>
          <w:sz w:val="24"/>
          <w:szCs w:val="24"/>
        </w:rPr>
      </w:pPr>
      <w:r w:rsidRPr="007A14E6">
        <w:rPr>
          <w:rFonts w:ascii="Arial" w:hAnsi="Arial" w:cs="Arial"/>
          <w:sz w:val="24"/>
          <w:szCs w:val="24"/>
        </w:rPr>
        <w:t>3) фамилию, имя, отчество муниципального служащего;</w:t>
      </w:r>
    </w:p>
    <w:p w:rsidR="007A14E6" w:rsidRPr="007A14E6" w:rsidRDefault="007A14E6" w:rsidP="007A14E6">
      <w:pPr>
        <w:pStyle w:val="a6"/>
        <w:rPr>
          <w:rFonts w:ascii="Arial" w:hAnsi="Arial" w:cs="Arial"/>
          <w:sz w:val="24"/>
          <w:szCs w:val="24"/>
        </w:rPr>
      </w:pPr>
      <w:r w:rsidRPr="007A14E6">
        <w:rPr>
          <w:rFonts w:ascii="Arial" w:hAnsi="Arial" w:cs="Arial"/>
          <w:sz w:val="24"/>
          <w:szCs w:val="24"/>
        </w:rPr>
        <w:t>4) сведения об отказе ознакомиться с распоряжением об увольнении (указывается дата, номер распоряжения);</w:t>
      </w:r>
    </w:p>
    <w:p w:rsidR="007A14E6" w:rsidRPr="007A14E6" w:rsidRDefault="007A14E6" w:rsidP="007A14E6">
      <w:pPr>
        <w:pStyle w:val="a6"/>
        <w:rPr>
          <w:rFonts w:ascii="Arial" w:hAnsi="Arial" w:cs="Arial"/>
          <w:sz w:val="24"/>
          <w:szCs w:val="24"/>
        </w:rPr>
      </w:pPr>
      <w:r w:rsidRPr="007A14E6">
        <w:rPr>
          <w:rFonts w:ascii="Arial" w:hAnsi="Arial" w:cs="Arial"/>
          <w:sz w:val="24"/>
          <w:szCs w:val="24"/>
        </w:rPr>
        <w:t>5) подписи специалиста по кадрам администрации Булатовского сельсовета Куйбышевского района Новосибирской области, составившего акт, а также двух муниципальных служащих, подтверждающих факт отказа ознакомления с распоряжением об увольнении под роспись.</w:t>
      </w:r>
    </w:p>
    <w:p w:rsidR="007A14E6" w:rsidRPr="007A14E6" w:rsidRDefault="007A14E6" w:rsidP="007A14E6">
      <w:pPr>
        <w:pStyle w:val="a6"/>
        <w:rPr>
          <w:rFonts w:ascii="Arial" w:hAnsi="Arial" w:cs="Arial"/>
          <w:sz w:val="24"/>
          <w:szCs w:val="24"/>
        </w:rPr>
      </w:pPr>
      <w:r w:rsidRPr="007A14E6">
        <w:rPr>
          <w:rFonts w:ascii="Arial" w:hAnsi="Arial" w:cs="Arial"/>
          <w:sz w:val="24"/>
          <w:szCs w:val="24"/>
        </w:rPr>
        <w:t>13. Муниципальный служащий вправе обжаловать увольнение в установленном законом порядке.</w:t>
      </w:r>
    </w:p>
    <w:p w:rsidR="007A14E6" w:rsidRPr="007A14E6" w:rsidRDefault="007A14E6" w:rsidP="007A14E6">
      <w:pPr>
        <w:pStyle w:val="a6"/>
        <w:rPr>
          <w:rFonts w:ascii="Arial" w:eastAsia="Calibri" w:hAnsi="Arial" w:cs="Arial"/>
          <w:sz w:val="24"/>
          <w:szCs w:val="24"/>
          <w:lang w:eastAsia="en-US"/>
        </w:rPr>
      </w:pPr>
      <w:r w:rsidRPr="007A14E6">
        <w:rPr>
          <w:rFonts w:ascii="Arial" w:hAnsi="Arial" w:cs="Arial"/>
          <w:sz w:val="24"/>
          <w:szCs w:val="24"/>
        </w:rPr>
        <w:tab/>
        <w:t xml:space="preserve">14. Муниципальный служащий освобождается от дисциплинарной ответственности в случае, если совершение правонарушений, указанных в пункте 2 настоящего Порядка, признается следствием не зависящих от него </w:t>
      </w:r>
      <w:hyperlink r:id="rId14" w:history="1">
        <w:r w:rsidRPr="007A14E6">
          <w:rPr>
            <w:rStyle w:val="a3"/>
            <w:rFonts w:ascii="Arial" w:hAnsi="Arial" w:cs="Arial"/>
            <w:sz w:val="24"/>
            <w:szCs w:val="24"/>
          </w:rPr>
          <w:t>обстоятельств</w:t>
        </w:r>
      </w:hyperlink>
      <w:r w:rsidRPr="007A14E6">
        <w:rPr>
          <w:rFonts w:ascii="Arial" w:hAnsi="Arial" w:cs="Arial"/>
          <w:sz w:val="24"/>
          <w:szCs w:val="24"/>
        </w:rPr>
        <w:t xml:space="preserve"> в порядке, предусмотренном статьей 13 </w:t>
      </w:r>
      <w:r w:rsidRPr="007A14E6">
        <w:rPr>
          <w:rFonts w:ascii="Arial" w:eastAsia="Calibri" w:hAnsi="Arial" w:cs="Arial"/>
          <w:sz w:val="24"/>
          <w:szCs w:val="24"/>
          <w:lang w:eastAsia="en-US"/>
        </w:rPr>
        <w:t>Федерального закона от 25.12.2008 № 273-ФЗ «О противодействии коррупции.</w:t>
      </w:r>
    </w:p>
    <w:p w:rsidR="007A14E6" w:rsidRPr="007A14E6" w:rsidRDefault="007A14E6" w:rsidP="007A14E6">
      <w:pPr>
        <w:pStyle w:val="a6"/>
        <w:rPr>
          <w:rFonts w:ascii="Arial" w:hAnsi="Arial" w:cs="Arial"/>
          <w:color w:val="C00000"/>
          <w:sz w:val="24"/>
          <w:szCs w:val="24"/>
        </w:rPr>
      </w:pPr>
      <w:r w:rsidRPr="007A14E6">
        <w:rPr>
          <w:rFonts w:ascii="Arial" w:hAnsi="Arial" w:cs="Arial"/>
          <w:sz w:val="24"/>
          <w:szCs w:val="24"/>
        </w:rPr>
        <w:t>Условием признания не зависящих от муниципального служащего обстоятельств основанием для освобождения его от дисциплинарной ответственности является установленная Комиссией причинно-следственная связь между возникновением этих обстоятельств и совершением правонарушений, указанных в пункте 2 настоящего Порядка</w:t>
      </w:r>
      <w:r w:rsidRPr="007A14E6">
        <w:rPr>
          <w:rFonts w:ascii="Arial" w:hAnsi="Arial" w:cs="Arial"/>
          <w:color w:val="C00000"/>
          <w:sz w:val="24"/>
          <w:szCs w:val="24"/>
        </w:rPr>
        <w:t>.</w:t>
      </w:r>
    </w:p>
    <w:p w:rsidR="007A14E6" w:rsidRPr="007A14E6" w:rsidRDefault="007A14E6" w:rsidP="007A14E6">
      <w:pPr>
        <w:pStyle w:val="a6"/>
        <w:rPr>
          <w:rFonts w:ascii="Arial" w:hAnsi="Arial" w:cs="Arial"/>
          <w:sz w:val="24"/>
          <w:szCs w:val="24"/>
        </w:rPr>
      </w:pPr>
      <w:r w:rsidRPr="007A14E6">
        <w:rPr>
          <w:rFonts w:ascii="Arial" w:hAnsi="Arial" w:cs="Arial"/>
          <w:sz w:val="24"/>
          <w:szCs w:val="24"/>
        </w:rPr>
        <w:tab/>
      </w:r>
    </w:p>
    <w:p w:rsidR="00E3048B" w:rsidRDefault="00E3048B" w:rsidP="00816FC0">
      <w:pPr>
        <w:pStyle w:val="ConsPlusNormal"/>
        <w:widowControl/>
        <w:ind w:firstLine="0"/>
        <w:jc w:val="both"/>
        <w:rPr>
          <w:sz w:val="24"/>
          <w:szCs w:val="24"/>
        </w:rPr>
      </w:pPr>
    </w:p>
    <w:p w:rsidR="00E3048B" w:rsidRDefault="00E3048B" w:rsidP="00E3048B">
      <w:pPr>
        <w:pStyle w:val="a6"/>
        <w:rPr>
          <w:sz w:val="28"/>
          <w:szCs w:val="28"/>
        </w:rPr>
      </w:pPr>
      <w:r>
        <w:rPr>
          <w:sz w:val="28"/>
          <w:szCs w:val="28"/>
        </w:rPr>
        <w:t xml:space="preserve">Редакционный Совет:   </w:t>
      </w:r>
    </w:p>
    <w:p w:rsidR="00E3048B" w:rsidRDefault="00E3048B" w:rsidP="00E3048B">
      <w:pPr>
        <w:pStyle w:val="a6"/>
        <w:rPr>
          <w:sz w:val="28"/>
          <w:szCs w:val="28"/>
        </w:rPr>
      </w:pPr>
      <w:r>
        <w:rPr>
          <w:sz w:val="28"/>
          <w:szCs w:val="28"/>
        </w:rPr>
        <w:t xml:space="preserve">  Председатель Редакционного Совета:  Чегодаева Н.И. - Глава  Булатовского        сельсовета  </w:t>
      </w:r>
    </w:p>
    <w:p w:rsidR="00E3048B" w:rsidRDefault="00E3048B" w:rsidP="00E3048B">
      <w:pPr>
        <w:pStyle w:val="a6"/>
        <w:rPr>
          <w:sz w:val="28"/>
          <w:szCs w:val="28"/>
        </w:rPr>
      </w:pPr>
      <w:r>
        <w:rPr>
          <w:sz w:val="28"/>
          <w:szCs w:val="28"/>
        </w:rPr>
        <w:t xml:space="preserve">  Члены Редакционного  совета:</w:t>
      </w:r>
    </w:p>
    <w:p w:rsidR="00E3048B" w:rsidRDefault="00E3048B" w:rsidP="00E3048B">
      <w:pPr>
        <w:pStyle w:val="a6"/>
        <w:rPr>
          <w:sz w:val="28"/>
          <w:szCs w:val="28"/>
        </w:rPr>
      </w:pPr>
      <w:r>
        <w:rPr>
          <w:sz w:val="28"/>
          <w:szCs w:val="28"/>
        </w:rPr>
        <w:t>Томилова Наталья Ивановна –  председатель Совета депутатов</w:t>
      </w:r>
    </w:p>
    <w:p w:rsidR="00816FC0" w:rsidRPr="007A14E6" w:rsidRDefault="00E3048B" w:rsidP="007A14E6">
      <w:pPr>
        <w:pStyle w:val="a6"/>
        <w:rPr>
          <w:sz w:val="28"/>
          <w:szCs w:val="28"/>
        </w:rPr>
      </w:pPr>
      <w:r>
        <w:rPr>
          <w:sz w:val="28"/>
          <w:szCs w:val="28"/>
        </w:rPr>
        <w:t>Карпова Татьяна Николаевна –  депутат Булатовского совета депутатов</w:t>
      </w:r>
    </w:p>
    <w:p w:rsidR="00816FC0" w:rsidRDefault="00816FC0" w:rsidP="00816FC0">
      <w:bookmarkStart w:id="2" w:name="_GoBack"/>
      <w:bookmarkEnd w:id="2"/>
    </w:p>
    <w:p w:rsidR="00937D87" w:rsidRDefault="00937D87"/>
    <w:sectPr w:rsidR="00937D87" w:rsidSect="00847F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816FC0"/>
    <w:rsid w:val="007A14E6"/>
    <w:rsid w:val="00816FC0"/>
    <w:rsid w:val="00847F20"/>
    <w:rsid w:val="00937D87"/>
    <w:rsid w:val="00A165DB"/>
    <w:rsid w:val="00A50F79"/>
    <w:rsid w:val="00BC5D50"/>
    <w:rsid w:val="00C44782"/>
    <w:rsid w:val="00D7148A"/>
    <w:rsid w:val="00E30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F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6FC0"/>
    <w:rPr>
      <w:color w:val="0563C1"/>
      <w:u w:val="single"/>
    </w:rPr>
  </w:style>
  <w:style w:type="paragraph" w:styleId="a4">
    <w:name w:val="Normal (Web)"/>
    <w:basedOn w:val="a"/>
    <w:uiPriority w:val="99"/>
    <w:semiHidden/>
    <w:unhideWhenUsed/>
    <w:rsid w:val="00816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6"/>
    <w:uiPriority w:val="1"/>
    <w:locked/>
    <w:rsid w:val="00816FC0"/>
    <w:rPr>
      <w:rFonts w:ascii="Calibri" w:hAnsi="Calibri" w:cs="Calibri"/>
    </w:rPr>
  </w:style>
  <w:style w:type="paragraph" w:styleId="a6">
    <w:name w:val="No Spacing"/>
    <w:link w:val="a5"/>
    <w:uiPriority w:val="1"/>
    <w:qFormat/>
    <w:rsid w:val="00816FC0"/>
    <w:pPr>
      <w:spacing w:after="0" w:line="240" w:lineRule="auto"/>
    </w:pPr>
    <w:rPr>
      <w:rFonts w:ascii="Calibri" w:hAnsi="Calibri" w:cs="Calibri"/>
    </w:rPr>
  </w:style>
  <w:style w:type="character" w:customStyle="1" w:styleId="ConsPlusNormal1">
    <w:name w:val="ConsPlusNormal Знак1"/>
    <w:basedOn w:val="a0"/>
    <w:link w:val="ConsPlusNormal"/>
    <w:locked/>
    <w:rsid w:val="00816FC0"/>
    <w:rPr>
      <w:rFonts w:ascii="Arial" w:hAnsi="Arial" w:cs="Arial"/>
    </w:rPr>
  </w:style>
  <w:style w:type="paragraph" w:customStyle="1" w:styleId="ConsPlusNormal">
    <w:name w:val="ConsPlusNormal"/>
    <w:link w:val="ConsPlusNormal1"/>
    <w:qFormat/>
    <w:rsid w:val="00816FC0"/>
    <w:pPr>
      <w:widowControl w:val="0"/>
      <w:autoSpaceDE w:val="0"/>
      <w:autoSpaceDN w:val="0"/>
      <w:adjustRightInd w:val="0"/>
      <w:spacing w:after="0" w:line="240" w:lineRule="auto"/>
      <w:ind w:firstLine="720"/>
    </w:pPr>
    <w:rPr>
      <w:rFonts w:ascii="Arial" w:hAnsi="Arial" w:cs="Arial"/>
    </w:rPr>
  </w:style>
  <w:style w:type="paragraph" w:customStyle="1" w:styleId="ConsTitle">
    <w:name w:val="ConsTitle"/>
    <w:uiPriority w:val="99"/>
    <w:semiHidden/>
    <w:rsid w:val="00816FC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uiPriority w:val="99"/>
    <w:rsid w:val="007A14E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61727317">
      <w:bodyDiv w:val="1"/>
      <w:marLeft w:val="0"/>
      <w:marRight w:val="0"/>
      <w:marTop w:val="0"/>
      <w:marBottom w:val="0"/>
      <w:divBdr>
        <w:top w:val="none" w:sz="0" w:space="0" w:color="auto"/>
        <w:left w:val="none" w:sz="0" w:space="0" w:color="auto"/>
        <w:bottom w:val="none" w:sz="0" w:space="0" w:color="auto"/>
        <w:right w:val="none" w:sz="0" w:space="0" w:color="auto"/>
      </w:divBdr>
    </w:div>
    <w:div w:id="1290278810">
      <w:bodyDiv w:val="1"/>
      <w:marLeft w:val="0"/>
      <w:marRight w:val="0"/>
      <w:marTop w:val="0"/>
      <w:marBottom w:val="0"/>
      <w:divBdr>
        <w:top w:val="none" w:sz="0" w:space="0" w:color="auto"/>
        <w:left w:val="none" w:sz="0" w:space="0" w:color="auto"/>
        <w:bottom w:val="none" w:sz="0" w:space="0" w:color="auto"/>
        <w:right w:val="none" w:sz="0" w:space="0" w:color="auto"/>
      </w:divBdr>
    </w:div>
    <w:div w:id="1485665227">
      <w:bodyDiv w:val="1"/>
      <w:marLeft w:val="0"/>
      <w:marRight w:val="0"/>
      <w:marTop w:val="0"/>
      <w:marBottom w:val="0"/>
      <w:divBdr>
        <w:top w:val="none" w:sz="0" w:space="0" w:color="auto"/>
        <w:left w:val="none" w:sz="0" w:space="0" w:color="auto"/>
        <w:bottom w:val="none" w:sz="0" w:space="0" w:color="auto"/>
        <w:right w:val="none" w:sz="0" w:space="0" w:color="auto"/>
      </w:divBdr>
    </w:div>
    <w:div w:id="19219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2E045AE206CE6EC57ACDCA40E98483A39DB3B331D9B5E3FDF1B08B63427F740E26051F6Cu5H" TargetMode="External"/><Relationship Id="rId13" Type="http://schemas.openxmlformats.org/officeDocument/2006/relationships/hyperlink" Target="consultantplus://offline/ref=382E045AE206CE6EC57ACDCA40E98483A39DB3B235D8B5E3FDF1B08B63427F740E26051A6Cu6H" TargetMode="External"/><Relationship Id="rId3" Type="http://schemas.openxmlformats.org/officeDocument/2006/relationships/webSettings" Target="webSettings.xml"/><Relationship Id="rId7" Type="http://schemas.openxmlformats.org/officeDocument/2006/relationships/hyperlink" Target="consultantplus://offline/ref=382E045AE206CE6EC57ACDCA40E98483A39DB3B235D8B5E3FDF1B08B63427F740E26051A6Cu6H" TargetMode="External"/><Relationship Id="rId12" Type="http://schemas.openxmlformats.org/officeDocument/2006/relationships/hyperlink" Target="file:///C:\Users\1\Desktop\no_76_ot_13.12.2023_poryadok_uvolneniya_v_svyazi_s_utratoy_doveriya.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1\Desktop\no_76_ot_13.12.2023_poryadok_uvolneniya_v_svyazi_s_utratoy_doveriya.docx" TargetMode="External"/><Relationship Id="rId11" Type="http://schemas.openxmlformats.org/officeDocument/2006/relationships/hyperlink" Target="consultantplus://offline/ref=382E045AE206CE6EC57ACDCA40E98483A39DB3B235D8B5E3FDF1B08B63427F740E26051A6Cu6H" TargetMode="External"/><Relationship Id="rId5" Type="http://schemas.openxmlformats.org/officeDocument/2006/relationships/hyperlink" Target="consultantplus://offline/ref=382E045AE206CE6EC57ACDCA40E98483A39DB3B235D8B5E3FDF1B08B63427F740E26051A6Cu6H" TargetMode="External"/><Relationship Id="rId15" Type="http://schemas.openxmlformats.org/officeDocument/2006/relationships/fontTable" Target="fontTable.xml"/><Relationship Id="rId10" Type="http://schemas.openxmlformats.org/officeDocument/2006/relationships/hyperlink" Target="https://login.consultant.ru/link/?req=doc&amp;base=LAW&amp;n=451778&amp;dst=100127&amp;field=134&amp;date=07.12.2023" TargetMode="External"/><Relationship Id="rId4" Type="http://schemas.openxmlformats.org/officeDocument/2006/relationships/hyperlink" Target="https://login.consultant.ru/link/?req=doc&amp;base=LAW&amp;n=442438&amp;dst=337&amp;field=134&amp;date=06.12.2023" TargetMode="External"/><Relationship Id="rId9" Type="http://schemas.openxmlformats.org/officeDocument/2006/relationships/hyperlink" Target="https://login.consultant.ru/link/?req=doc&amp;base=LAW&amp;n=451778&amp;dst=100289&amp;field=134&amp;date=07.12.2023" TargetMode="External"/><Relationship Id="rId14" Type="http://schemas.openxmlformats.org/officeDocument/2006/relationships/hyperlink" Target="https://login.consultant.ru/link/?req=doc&amp;base=LAW&amp;n=442438&amp;dst=337&amp;field=134&amp;date=06.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2128</Words>
  <Characters>12136</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2024-02-06T09:07:00Z</dcterms:created>
  <dcterms:modified xsi:type="dcterms:W3CDTF">2024-02-07T04:24:00Z</dcterms:modified>
</cp:coreProperties>
</file>